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AF8C6C" w14:textId="6405ED7C" w:rsidR="008C46C1" w:rsidRPr="007E0AC8" w:rsidRDefault="008C46C1" w:rsidP="00D730FE">
      <w:pPr>
        <w:spacing w:before="100" w:beforeAutospacing="1" w:after="0" w:line="240" w:lineRule="auto"/>
        <w:jc w:val="center"/>
        <w:rPr>
          <w:rFonts w:ascii="Times New Roman" w:hAnsi="Times New Roman" w:cs="Times New Roman"/>
          <w:b/>
          <w:sz w:val="24"/>
          <w:szCs w:val="24"/>
        </w:rPr>
      </w:pPr>
      <w:r w:rsidRPr="007E0AC8">
        <w:rPr>
          <w:rFonts w:ascii="Times New Roman" w:hAnsi="Times New Roman" w:cs="Times New Roman"/>
          <w:b/>
          <w:sz w:val="24"/>
          <w:szCs w:val="24"/>
        </w:rPr>
        <w:t>Protokół Nr X</w:t>
      </w:r>
      <w:r w:rsidR="00B8186F">
        <w:rPr>
          <w:rFonts w:ascii="Times New Roman" w:hAnsi="Times New Roman" w:cs="Times New Roman"/>
          <w:b/>
          <w:sz w:val="24"/>
          <w:szCs w:val="24"/>
        </w:rPr>
        <w:t>X</w:t>
      </w:r>
      <w:r w:rsidR="00077038">
        <w:rPr>
          <w:rFonts w:ascii="Times New Roman" w:hAnsi="Times New Roman" w:cs="Times New Roman"/>
          <w:b/>
          <w:sz w:val="24"/>
          <w:szCs w:val="24"/>
        </w:rPr>
        <w:t>V</w:t>
      </w:r>
      <w:r w:rsidRPr="007E0AC8">
        <w:rPr>
          <w:rFonts w:ascii="Times New Roman" w:hAnsi="Times New Roman" w:cs="Times New Roman"/>
          <w:b/>
          <w:sz w:val="24"/>
          <w:szCs w:val="24"/>
        </w:rPr>
        <w:t>/202</w:t>
      </w:r>
      <w:r w:rsidR="00B50918">
        <w:rPr>
          <w:rFonts w:ascii="Times New Roman" w:hAnsi="Times New Roman" w:cs="Times New Roman"/>
          <w:b/>
          <w:sz w:val="24"/>
          <w:szCs w:val="24"/>
        </w:rPr>
        <w:t>6</w:t>
      </w:r>
    </w:p>
    <w:p w14:paraId="7AAAD363" w14:textId="52748809" w:rsidR="008C46C1" w:rsidRPr="007E0AC8" w:rsidRDefault="008C46C1" w:rsidP="00D730FE">
      <w:pPr>
        <w:spacing w:after="0" w:line="240" w:lineRule="auto"/>
        <w:jc w:val="center"/>
        <w:rPr>
          <w:rFonts w:ascii="Times New Roman" w:hAnsi="Times New Roman" w:cs="Times New Roman"/>
          <w:b/>
          <w:sz w:val="24"/>
          <w:szCs w:val="24"/>
        </w:rPr>
      </w:pPr>
      <w:r w:rsidRPr="007E0AC8">
        <w:rPr>
          <w:rFonts w:ascii="Times New Roman" w:hAnsi="Times New Roman" w:cs="Times New Roman"/>
          <w:b/>
          <w:sz w:val="24"/>
          <w:szCs w:val="24"/>
        </w:rPr>
        <w:t>z X</w:t>
      </w:r>
      <w:r w:rsidR="00B8186F">
        <w:rPr>
          <w:rFonts w:ascii="Times New Roman" w:hAnsi="Times New Roman" w:cs="Times New Roman"/>
          <w:b/>
          <w:sz w:val="24"/>
          <w:szCs w:val="24"/>
        </w:rPr>
        <w:t>X</w:t>
      </w:r>
      <w:r w:rsidR="00077038">
        <w:rPr>
          <w:rFonts w:ascii="Times New Roman" w:hAnsi="Times New Roman" w:cs="Times New Roman"/>
          <w:b/>
          <w:sz w:val="24"/>
          <w:szCs w:val="24"/>
        </w:rPr>
        <w:t>V</w:t>
      </w:r>
      <w:r>
        <w:rPr>
          <w:rFonts w:ascii="Times New Roman" w:hAnsi="Times New Roman" w:cs="Times New Roman"/>
          <w:b/>
          <w:sz w:val="24"/>
          <w:szCs w:val="24"/>
        </w:rPr>
        <w:t xml:space="preserve"> </w:t>
      </w:r>
      <w:r w:rsidRPr="007E0AC8">
        <w:rPr>
          <w:rFonts w:ascii="Times New Roman" w:hAnsi="Times New Roman" w:cs="Times New Roman"/>
          <w:b/>
          <w:sz w:val="24"/>
          <w:szCs w:val="24"/>
        </w:rPr>
        <w:t>sesji Rady Gminy Karczmiska IX kadencji,</w:t>
      </w:r>
    </w:p>
    <w:p w14:paraId="067C7A19" w14:textId="6A0A9807" w:rsidR="008C46C1" w:rsidRPr="007E0AC8" w:rsidRDefault="008C46C1" w:rsidP="00D730FE">
      <w:pPr>
        <w:spacing w:after="100" w:afterAutospacing="1" w:line="240" w:lineRule="auto"/>
        <w:jc w:val="center"/>
        <w:rPr>
          <w:rFonts w:ascii="Times New Roman" w:hAnsi="Times New Roman" w:cs="Times New Roman"/>
          <w:sz w:val="24"/>
          <w:szCs w:val="24"/>
        </w:rPr>
      </w:pPr>
      <w:r>
        <w:rPr>
          <w:rFonts w:ascii="Times New Roman" w:hAnsi="Times New Roman" w:cs="Times New Roman"/>
          <w:b/>
          <w:sz w:val="24"/>
          <w:szCs w:val="24"/>
        </w:rPr>
        <w:t xml:space="preserve">która odbyła się </w:t>
      </w:r>
      <w:r w:rsidR="005B133D">
        <w:rPr>
          <w:rFonts w:ascii="Times New Roman" w:hAnsi="Times New Roman" w:cs="Times New Roman"/>
          <w:b/>
          <w:sz w:val="24"/>
          <w:szCs w:val="24"/>
        </w:rPr>
        <w:t>23</w:t>
      </w:r>
      <w:r>
        <w:rPr>
          <w:rFonts w:ascii="Times New Roman" w:hAnsi="Times New Roman" w:cs="Times New Roman"/>
          <w:b/>
          <w:sz w:val="24"/>
          <w:szCs w:val="24"/>
        </w:rPr>
        <w:t xml:space="preserve"> </w:t>
      </w:r>
      <w:r w:rsidR="005B133D">
        <w:rPr>
          <w:rFonts w:ascii="Times New Roman" w:hAnsi="Times New Roman" w:cs="Times New Roman"/>
          <w:b/>
          <w:sz w:val="24"/>
          <w:szCs w:val="24"/>
        </w:rPr>
        <w:t>kwietnia</w:t>
      </w:r>
      <w:r w:rsidR="00B8186F">
        <w:rPr>
          <w:rFonts w:ascii="Times New Roman" w:hAnsi="Times New Roman" w:cs="Times New Roman"/>
          <w:b/>
          <w:sz w:val="24"/>
          <w:szCs w:val="24"/>
        </w:rPr>
        <w:t xml:space="preserve"> </w:t>
      </w:r>
      <w:r w:rsidRPr="007E0AC8">
        <w:rPr>
          <w:rFonts w:ascii="Times New Roman" w:hAnsi="Times New Roman" w:cs="Times New Roman"/>
          <w:b/>
          <w:sz w:val="24"/>
          <w:szCs w:val="24"/>
        </w:rPr>
        <w:t>202</w:t>
      </w:r>
      <w:r w:rsidR="00B50918">
        <w:rPr>
          <w:rFonts w:ascii="Times New Roman" w:hAnsi="Times New Roman" w:cs="Times New Roman"/>
          <w:b/>
          <w:sz w:val="24"/>
          <w:szCs w:val="24"/>
        </w:rPr>
        <w:t>6</w:t>
      </w:r>
      <w:r w:rsidRPr="007E0AC8">
        <w:rPr>
          <w:rFonts w:ascii="Times New Roman" w:hAnsi="Times New Roman" w:cs="Times New Roman"/>
          <w:b/>
          <w:sz w:val="24"/>
          <w:szCs w:val="24"/>
        </w:rPr>
        <w:t xml:space="preserve"> roku</w:t>
      </w:r>
    </w:p>
    <w:p w14:paraId="7064D1BE" w14:textId="76822144" w:rsidR="008C46C1" w:rsidRPr="007E0AC8" w:rsidRDefault="008C46C1" w:rsidP="00D730FE">
      <w:pPr>
        <w:spacing w:after="0" w:line="240" w:lineRule="auto"/>
        <w:ind w:firstLine="708"/>
        <w:jc w:val="both"/>
        <w:rPr>
          <w:rFonts w:ascii="Times New Roman" w:hAnsi="Times New Roman" w:cs="Times New Roman"/>
          <w:sz w:val="24"/>
          <w:szCs w:val="24"/>
        </w:rPr>
      </w:pPr>
      <w:r w:rsidRPr="007E0AC8">
        <w:rPr>
          <w:rFonts w:ascii="Times New Roman" w:hAnsi="Times New Roman" w:cs="Times New Roman"/>
          <w:sz w:val="24"/>
          <w:szCs w:val="24"/>
        </w:rPr>
        <w:t>Obrady X</w:t>
      </w:r>
      <w:r w:rsidR="00B8186F">
        <w:rPr>
          <w:rFonts w:ascii="Times New Roman" w:hAnsi="Times New Roman" w:cs="Times New Roman"/>
          <w:sz w:val="24"/>
          <w:szCs w:val="24"/>
        </w:rPr>
        <w:t>X</w:t>
      </w:r>
      <w:r w:rsidR="00077038">
        <w:rPr>
          <w:rFonts w:ascii="Times New Roman" w:hAnsi="Times New Roman" w:cs="Times New Roman"/>
          <w:sz w:val="24"/>
          <w:szCs w:val="24"/>
        </w:rPr>
        <w:t>V</w:t>
      </w:r>
      <w:r w:rsidRPr="007E0AC8">
        <w:rPr>
          <w:rFonts w:ascii="Times New Roman" w:hAnsi="Times New Roman" w:cs="Times New Roman"/>
          <w:sz w:val="24"/>
          <w:szCs w:val="24"/>
        </w:rPr>
        <w:t xml:space="preserve"> </w:t>
      </w:r>
      <w:r w:rsidR="00002AE6">
        <w:rPr>
          <w:rFonts w:ascii="Times New Roman" w:hAnsi="Times New Roman" w:cs="Times New Roman"/>
          <w:sz w:val="24"/>
          <w:szCs w:val="24"/>
        </w:rPr>
        <w:t>S</w:t>
      </w:r>
      <w:r w:rsidRPr="007E0AC8">
        <w:rPr>
          <w:rFonts w:ascii="Times New Roman" w:hAnsi="Times New Roman" w:cs="Times New Roman"/>
          <w:sz w:val="24"/>
          <w:szCs w:val="24"/>
        </w:rPr>
        <w:t>esji Rady Gminy Karczmiska dziewiąt</w:t>
      </w:r>
      <w:r>
        <w:rPr>
          <w:rFonts w:ascii="Times New Roman" w:hAnsi="Times New Roman" w:cs="Times New Roman"/>
          <w:sz w:val="24"/>
          <w:szCs w:val="24"/>
        </w:rPr>
        <w:t xml:space="preserve">ej kadencji rozpoczęto w dniu </w:t>
      </w:r>
      <w:r w:rsidR="005B133D">
        <w:rPr>
          <w:rFonts w:ascii="Times New Roman" w:hAnsi="Times New Roman" w:cs="Times New Roman"/>
          <w:sz w:val="24"/>
          <w:szCs w:val="24"/>
        </w:rPr>
        <w:t>23</w:t>
      </w:r>
      <w:r w:rsidR="00002AE6">
        <w:rPr>
          <w:rFonts w:ascii="Times New Roman" w:hAnsi="Times New Roman" w:cs="Times New Roman"/>
          <w:sz w:val="24"/>
          <w:szCs w:val="24"/>
        </w:rPr>
        <w:t xml:space="preserve"> </w:t>
      </w:r>
      <w:r w:rsidR="005B133D">
        <w:rPr>
          <w:rFonts w:ascii="Times New Roman" w:hAnsi="Times New Roman" w:cs="Times New Roman"/>
          <w:sz w:val="24"/>
          <w:szCs w:val="24"/>
        </w:rPr>
        <w:t>kwietnia</w:t>
      </w:r>
      <w:r w:rsidR="00077038">
        <w:rPr>
          <w:rFonts w:ascii="Times New Roman" w:hAnsi="Times New Roman" w:cs="Times New Roman"/>
          <w:sz w:val="24"/>
          <w:szCs w:val="24"/>
        </w:rPr>
        <w:t xml:space="preserve"> </w:t>
      </w:r>
      <w:r w:rsidRPr="007E0AC8">
        <w:rPr>
          <w:rFonts w:ascii="Times New Roman" w:hAnsi="Times New Roman" w:cs="Times New Roman"/>
          <w:sz w:val="24"/>
          <w:szCs w:val="24"/>
        </w:rPr>
        <w:t>202</w:t>
      </w:r>
      <w:r w:rsidR="00B50918">
        <w:rPr>
          <w:rFonts w:ascii="Times New Roman" w:hAnsi="Times New Roman" w:cs="Times New Roman"/>
          <w:sz w:val="24"/>
          <w:szCs w:val="24"/>
        </w:rPr>
        <w:t>6</w:t>
      </w:r>
      <w:r w:rsidRPr="007E0AC8">
        <w:rPr>
          <w:rFonts w:ascii="Times New Roman" w:hAnsi="Times New Roman" w:cs="Times New Roman"/>
          <w:sz w:val="24"/>
          <w:szCs w:val="24"/>
        </w:rPr>
        <w:t xml:space="preserve"> roku w sali konferencyjnej Urzędu Gminy Karczmiska, ul. Centralna </w:t>
      </w:r>
      <w:r>
        <w:rPr>
          <w:rFonts w:ascii="Times New Roman" w:hAnsi="Times New Roman" w:cs="Times New Roman"/>
          <w:sz w:val="24"/>
          <w:szCs w:val="24"/>
        </w:rPr>
        <w:t>17,</w:t>
      </w:r>
      <w:r w:rsidR="00B50918">
        <w:rPr>
          <w:rFonts w:ascii="Times New Roman" w:hAnsi="Times New Roman" w:cs="Times New Roman"/>
          <w:sz w:val="24"/>
          <w:szCs w:val="24"/>
        </w:rPr>
        <w:t xml:space="preserve"> </w:t>
      </w:r>
      <w:r>
        <w:rPr>
          <w:rFonts w:ascii="Times New Roman" w:hAnsi="Times New Roman" w:cs="Times New Roman"/>
          <w:sz w:val="24"/>
          <w:szCs w:val="24"/>
        </w:rPr>
        <w:t xml:space="preserve">24-310 Karczmiska o godz. </w:t>
      </w:r>
      <w:r w:rsidR="00002AE6">
        <w:rPr>
          <w:rFonts w:ascii="Times New Roman" w:hAnsi="Times New Roman" w:cs="Times New Roman"/>
          <w:sz w:val="24"/>
          <w:szCs w:val="24"/>
        </w:rPr>
        <w:t>1</w:t>
      </w:r>
      <w:r w:rsidR="005B133D">
        <w:rPr>
          <w:rFonts w:ascii="Times New Roman" w:hAnsi="Times New Roman" w:cs="Times New Roman"/>
          <w:sz w:val="24"/>
          <w:szCs w:val="24"/>
        </w:rPr>
        <w:t>4</w:t>
      </w:r>
      <w:r w:rsidR="00002AE6">
        <w:rPr>
          <w:rFonts w:ascii="Times New Roman" w:hAnsi="Times New Roman" w:cs="Times New Roman"/>
          <w:sz w:val="24"/>
          <w:szCs w:val="24"/>
        </w:rPr>
        <w:t>:</w:t>
      </w:r>
      <w:r w:rsidR="005B133D">
        <w:rPr>
          <w:rFonts w:ascii="Times New Roman" w:hAnsi="Times New Roman" w:cs="Times New Roman"/>
          <w:sz w:val="24"/>
          <w:szCs w:val="24"/>
        </w:rPr>
        <w:t>38</w:t>
      </w:r>
      <w:r>
        <w:rPr>
          <w:rFonts w:ascii="Times New Roman" w:hAnsi="Times New Roman" w:cs="Times New Roman"/>
          <w:sz w:val="24"/>
          <w:szCs w:val="24"/>
        </w:rPr>
        <w:t xml:space="preserve">, a zakończono o godz. </w:t>
      </w:r>
      <w:r w:rsidR="009F741F">
        <w:rPr>
          <w:rFonts w:ascii="Times New Roman" w:hAnsi="Times New Roman" w:cs="Times New Roman"/>
          <w:sz w:val="24"/>
          <w:szCs w:val="24"/>
        </w:rPr>
        <w:t>1</w:t>
      </w:r>
      <w:r w:rsidR="0090764F">
        <w:rPr>
          <w:rFonts w:ascii="Times New Roman" w:hAnsi="Times New Roman" w:cs="Times New Roman"/>
          <w:sz w:val="24"/>
          <w:szCs w:val="24"/>
        </w:rPr>
        <w:t>5</w:t>
      </w:r>
      <w:r w:rsidR="009F741F">
        <w:rPr>
          <w:rFonts w:ascii="Times New Roman" w:hAnsi="Times New Roman" w:cs="Times New Roman"/>
          <w:sz w:val="24"/>
          <w:szCs w:val="24"/>
        </w:rPr>
        <w:t>:</w:t>
      </w:r>
      <w:r w:rsidR="005B133D">
        <w:rPr>
          <w:rFonts w:ascii="Times New Roman" w:hAnsi="Times New Roman" w:cs="Times New Roman"/>
          <w:sz w:val="24"/>
          <w:szCs w:val="24"/>
        </w:rPr>
        <w:t>3</w:t>
      </w:r>
      <w:r w:rsidR="00F03C61">
        <w:rPr>
          <w:rFonts w:ascii="Times New Roman" w:hAnsi="Times New Roman" w:cs="Times New Roman"/>
          <w:sz w:val="24"/>
          <w:szCs w:val="24"/>
        </w:rPr>
        <w:t>5</w:t>
      </w:r>
      <w:r w:rsidRPr="007E0AC8">
        <w:rPr>
          <w:rFonts w:ascii="Times New Roman" w:hAnsi="Times New Roman" w:cs="Times New Roman"/>
          <w:sz w:val="24"/>
          <w:szCs w:val="24"/>
        </w:rPr>
        <w:t xml:space="preserve"> tego samego dnia.</w:t>
      </w:r>
    </w:p>
    <w:p w14:paraId="66CF5CDC" w14:textId="68A8636E" w:rsidR="001D00D6" w:rsidRPr="008C46C1" w:rsidRDefault="0056790C" w:rsidP="00D730FE">
      <w:pPr>
        <w:spacing w:before="100" w:beforeAutospacing="1" w:after="100" w:afterAutospacing="1" w:line="240" w:lineRule="auto"/>
        <w:rPr>
          <w:rFonts w:ascii="Times New Roman" w:hAnsi="Times New Roman" w:cs="Times New Roman"/>
          <w:sz w:val="24"/>
          <w:szCs w:val="24"/>
        </w:rPr>
      </w:pPr>
      <w:r w:rsidRPr="008C46C1">
        <w:rPr>
          <w:rFonts w:ascii="Times New Roman" w:hAnsi="Times New Roman" w:cs="Times New Roman"/>
          <w:sz w:val="24"/>
          <w:szCs w:val="24"/>
        </w:rPr>
        <w:t>W posiedzeniu wzięło udział 1</w:t>
      </w:r>
      <w:r w:rsidR="00FF48A5">
        <w:rPr>
          <w:rFonts w:ascii="Times New Roman" w:hAnsi="Times New Roman" w:cs="Times New Roman"/>
          <w:sz w:val="24"/>
          <w:szCs w:val="24"/>
        </w:rPr>
        <w:t>3</w:t>
      </w:r>
      <w:r w:rsidR="00313E10">
        <w:rPr>
          <w:rFonts w:ascii="Times New Roman" w:hAnsi="Times New Roman" w:cs="Times New Roman"/>
          <w:sz w:val="24"/>
          <w:szCs w:val="24"/>
        </w:rPr>
        <w:t xml:space="preserve"> </w:t>
      </w:r>
      <w:r w:rsidR="008C46C1">
        <w:rPr>
          <w:rFonts w:ascii="Times New Roman" w:hAnsi="Times New Roman" w:cs="Times New Roman"/>
          <w:sz w:val="24"/>
          <w:szCs w:val="24"/>
        </w:rPr>
        <w:t>radnych</w:t>
      </w:r>
      <w:r w:rsidRPr="008C46C1">
        <w:rPr>
          <w:rFonts w:ascii="Times New Roman" w:hAnsi="Times New Roman" w:cs="Times New Roman"/>
          <w:sz w:val="24"/>
          <w:szCs w:val="24"/>
        </w:rPr>
        <w:t>.</w:t>
      </w:r>
    </w:p>
    <w:p w14:paraId="3C2A410F" w14:textId="75177E6E" w:rsidR="001D00D6" w:rsidRPr="008C46C1" w:rsidRDefault="0056790C" w:rsidP="00535E76">
      <w:pPr>
        <w:spacing w:line="240" w:lineRule="auto"/>
        <w:rPr>
          <w:rFonts w:ascii="Times New Roman" w:hAnsi="Times New Roman" w:cs="Times New Roman"/>
          <w:sz w:val="24"/>
          <w:szCs w:val="24"/>
        </w:rPr>
      </w:pPr>
      <w:r w:rsidRPr="008C46C1">
        <w:rPr>
          <w:rFonts w:ascii="Times New Roman" w:hAnsi="Times New Roman" w:cs="Times New Roman"/>
          <w:sz w:val="24"/>
          <w:szCs w:val="24"/>
        </w:rPr>
        <w:t>Obecni</w:t>
      </w:r>
      <w:r w:rsidR="00267BF2">
        <w:rPr>
          <w:rFonts w:ascii="Times New Roman" w:hAnsi="Times New Roman" w:cs="Times New Roman"/>
          <w:sz w:val="24"/>
          <w:szCs w:val="24"/>
        </w:rPr>
        <w:t>:</w:t>
      </w:r>
    </w:p>
    <w:p w14:paraId="1A2F352C" w14:textId="2E38A09F" w:rsidR="001D00D6" w:rsidRPr="00D30B59" w:rsidRDefault="00D30B59" w:rsidP="00D30B59">
      <w:pPr>
        <w:pStyle w:val="Akapitzlist"/>
        <w:numPr>
          <w:ilvl w:val="0"/>
          <w:numId w:val="37"/>
        </w:numPr>
        <w:rPr>
          <w:rFonts w:ascii="Times New Roman" w:hAnsi="Times New Roman" w:cs="Times New Roman"/>
          <w:sz w:val="24"/>
          <w:szCs w:val="24"/>
        </w:rPr>
      </w:pPr>
      <w:r w:rsidRPr="00D30B59">
        <w:rPr>
          <w:rFonts w:ascii="Times New Roman" w:hAnsi="Times New Roman" w:cs="Times New Roman"/>
          <w:sz w:val="24"/>
          <w:szCs w:val="24"/>
        </w:rPr>
        <w:t>Bartoś Grzegorz</w:t>
      </w:r>
    </w:p>
    <w:p w14:paraId="7AF28E5D" w14:textId="74524311" w:rsidR="00D30B59" w:rsidRPr="000D3E14" w:rsidRDefault="00D30B59" w:rsidP="000D3E14">
      <w:pPr>
        <w:pStyle w:val="Akapitzlist"/>
        <w:numPr>
          <w:ilvl w:val="0"/>
          <w:numId w:val="37"/>
        </w:numPr>
        <w:spacing w:after="0" w:line="240" w:lineRule="auto"/>
        <w:ind w:left="1134"/>
        <w:rPr>
          <w:rFonts w:ascii="Times New Roman" w:hAnsi="Times New Roman" w:cs="Times New Roman"/>
          <w:sz w:val="24"/>
          <w:szCs w:val="24"/>
        </w:rPr>
      </w:pPr>
      <w:r>
        <w:rPr>
          <w:rFonts w:ascii="Times New Roman" w:hAnsi="Times New Roman" w:cs="Times New Roman"/>
          <w:sz w:val="24"/>
          <w:szCs w:val="24"/>
        </w:rPr>
        <w:t>Jarosław Dobrzyński,</w:t>
      </w:r>
    </w:p>
    <w:p w14:paraId="20179155" w14:textId="7FD97677" w:rsidR="001D00D6" w:rsidRDefault="0056790C" w:rsidP="000D3E14">
      <w:pPr>
        <w:pStyle w:val="Akapitzlist"/>
        <w:numPr>
          <w:ilvl w:val="0"/>
          <w:numId w:val="37"/>
        </w:numPr>
        <w:spacing w:after="0" w:line="240" w:lineRule="auto"/>
        <w:ind w:left="1134"/>
        <w:rPr>
          <w:rFonts w:ascii="Times New Roman" w:hAnsi="Times New Roman" w:cs="Times New Roman"/>
          <w:sz w:val="24"/>
          <w:szCs w:val="24"/>
        </w:rPr>
      </w:pPr>
      <w:r w:rsidRPr="000D3E14">
        <w:rPr>
          <w:rFonts w:ascii="Times New Roman" w:hAnsi="Times New Roman" w:cs="Times New Roman"/>
          <w:sz w:val="24"/>
          <w:szCs w:val="24"/>
        </w:rPr>
        <w:t>Marcin Jarosz</w:t>
      </w:r>
      <w:r w:rsidR="00FF48A5">
        <w:rPr>
          <w:rFonts w:ascii="Times New Roman" w:hAnsi="Times New Roman" w:cs="Times New Roman"/>
          <w:sz w:val="24"/>
          <w:szCs w:val="24"/>
        </w:rPr>
        <w:t>,</w:t>
      </w:r>
    </w:p>
    <w:p w14:paraId="381A172F" w14:textId="454CEEEB" w:rsidR="006A5423" w:rsidRPr="006A5423" w:rsidRDefault="006A5423" w:rsidP="006A5423">
      <w:pPr>
        <w:pStyle w:val="Akapitzlist"/>
        <w:numPr>
          <w:ilvl w:val="0"/>
          <w:numId w:val="37"/>
        </w:numPr>
        <w:ind w:left="1134"/>
        <w:rPr>
          <w:rFonts w:ascii="Times New Roman" w:hAnsi="Times New Roman" w:cs="Times New Roman"/>
          <w:sz w:val="24"/>
          <w:szCs w:val="24"/>
        </w:rPr>
      </w:pPr>
      <w:r w:rsidRPr="006A5423">
        <w:rPr>
          <w:rFonts w:ascii="Times New Roman" w:hAnsi="Times New Roman" w:cs="Times New Roman"/>
          <w:sz w:val="24"/>
          <w:szCs w:val="24"/>
        </w:rPr>
        <w:t>Artur Karaś,</w:t>
      </w:r>
    </w:p>
    <w:p w14:paraId="04EFD66B" w14:textId="54A2C052" w:rsidR="001D00D6" w:rsidRPr="000D3E14" w:rsidRDefault="0056790C" w:rsidP="000D3E14">
      <w:pPr>
        <w:pStyle w:val="Akapitzlist"/>
        <w:numPr>
          <w:ilvl w:val="0"/>
          <w:numId w:val="37"/>
        </w:numPr>
        <w:spacing w:after="0" w:line="240" w:lineRule="auto"/>
        <w:ind w:left="1134"/>
        <w:rPr>
          <w:rFonts w:ascii="Times New Roman" w:hAnsi="Times New Roman" w:cs="Times New Roman"/>
          <w:sz w:val="24"/>
          <w:szCs w:val="24"/>
        </w:rPr>
      </w:pPr>
      <w:r w:rsidRPr="000D3E14">
        <w:rPr>
          <w:rFonts w:ascii="Times New Roman" w:hAnsi="Times New Roman" w:cs="Times New Roman"/>
          <w:sz w:val="24"/>
          <w:szCs w:val="24"/>
        </w:rPr>
        <w:t>Krzysztof Karaś</w:t>
      </w:r>
      <w:r w:rsidR="00FF48A5">
        <w:rPr>
          <w:rFonts w:ascii="Times New Roman" w:hAnsi="Times New Roman" w:cs="Times New Roman"/>
          <w:sz w:val="24"/>
          <w:szCs w:val="24"/>
        </w:rPr>
        <w:t>,</w:t>
      </w:r>
    </w:p>
    <w:p w14:paraId="00018717" w14:textId="02B8E4D5" w:rsidR="001D00D6" w:rsidRPr="000D3E14" w:rsidRDefault="0056790C" w:rsidP="000D3E14">
      <w:pPr>
        <w:pStyle w:val="Akapitzlist"/>
        <w:numPr>
          <w:ilvl w:val="0"/>
          <w:numId w:val="37"/>
        </w:numPr>
        <w:spacing w:after="0" w:line="240" w:lineRule="auto"/>
        <w:ind w:left="1134"/>
        <w:rPr>
          <w:rFonts w:ascii="Times New Roman" w:hAnsi="Times New Roman" w:cs="Times New Roman"/>
          <w:sz w:val="24"/>
          <w:szCs w:val="24"/>
        </w:rPr>
      </w:pPr>
      <w:r w:rsidRPr="000D3E14">
        <w:rPr>
          <w:rFonts w:ascii="Times New Roman" w:hAnsi="Times New Roman" w:cs="Times New Roman"/>
          <w:sz w:val="24"/>
          <w:szCs w:val="24"/>
        </w:rPr>
        <w:t>Renata Kłak</w:t>
      </w:r>
      <w:r w:rsidR="00FF48A5">
        <w:rPr>
          <w:rFonts w:ascii="Times New Roman" w:hAnsi="Times New Roman" w:cs="Times New Roman"/>
          <w:sz w:val="24"/>
          <w:szCs w:val="24"/>
        </w:rPr>
        <w:t>,</w:t>
      </w:r>
    </w:p>
    <w:p w14:paraId="55A82404" w14:textId="540AC569" w:rsidR="001D00D6" w:rsidRPr="000D3E14" w:rsidRDefault="0056790C" w:rsidP="000D3E14">
      <w:pPr>
        <w:pStyle w:val="Akapitzlist"/>
        <w:numPr>
          <w:ilvl w:val="0"/>
          <w:numId w:val="37"/>
        </w:numPr>
        <w:spacing w:after="0" w:line="240" w:lineRule="auto"/>
        <w:ind w:left="1134"/>
        <w:rPr>
          <w:rFonts w:ascii="Times New Roman" w:hAnsi="Times New Roman" w:cs="Times New Roman"/>
          <w:sz w:val="24"/>
          <w:szCs w:val="24"/>
        </w:rPr>
      </w:pPr>
      <w:r w:rsidRPr="000D3E14">
        <w:rPr>
          <w:rFonts w:ascii="Times New Roman" w:hAnsi="Times New Roman" w:cs="Times New Roman"/>
          <w:sz w:val="24"/>
          <w:szCs w:val="24"/>
        </w:rPr>
        <w:t xml:space="preserve">Edyta </w:t>
      </w:r>
      <w:r w:rsidR="00FF48A5" w:rsidRPr="000D3E14">
        <w:rPr>
          <w:rFonts w:ascii="Times New Roman" w:hAnsi="Times New Roman" w:cs="Times New Roman"/>
          <w:sz w:val="24"/>
          <w:szCs w:val="24"/>
        </w:rPr>
        <w:t>Kubiś,</w:t>
      </w:r>
    </w:p>
    <w:p w14:paraId="2E7AA32B" w14:textId="5792C189" w:rsidR="001D00D6" w:rsidRPr="000D3E14" w:rsidRDefault="0056790C" w:rsidP="000D3E14">
      <w:pPr>
        <w:pStyle w:val="Akapitzlist"/>
        <w:numPr>
          <w:ilvl w:val="0"/>
          <w:numId w:val="37"/>
        </w:numPr>
        <w:spacing w:after="0" w:line="240" w:lineRule="auto"/>
        <w:ind w:left="1134"/>
        <w:rPr>
          <w:rFonts w:ascii="Times New Roman" w:hAnsi="Times New Roman" w:cs="Times New Roman"/>
          <w:sz w:val="24"/>
          <w:szCs w:val="24"/>
        </w:rPr>
      </w:pPr>
      <w:r w:rsidRPr="000D3E14">
        <w:rPr>
          <w:rFonts w:ascii="Times New Roman" w:hAnsi="Times New Roman" w:cs="Times New Roman"/>
          <w:sz w:val="24"/>
          <w:szCs w:val="24"/>
        </w:rPr>
        <w:t>Katarzyna Lewandowska</w:t>
      </w:r>
      <w:r w:rsidR="00FF48A5">
        <w:rPr>
          <w:rFonts w:ascii="Times New Roman" w:hAnsi="Times New Roman" w:cs="Times New Roman"/>
          <w:sz w:val="24"/>
          <w:szCs w:val="24"/>
        </w:rPr>
        <w:t>,</w:t>
      </w:r>
    </w:p>
    <w:p w14:paraId="31D277AC" w14:textId="34178FFC" w:rsidR="001D00D6" w:rsidRPr="000D3E14" w:rsidRDefault="0056790C" w:rsidP="000D3E14">
      <w:pPr>
        <w:pStyle w:val="Akapitzlist"/>
        <w:numPr>
          <w:ilvl w:val="0"/>
          <w:numId w:val="37"/>
        </w:numPr>
        <w:spacing w:after="0" w:line="240" w:lineRule="auto"/>
        <w:ind w:left="1134"/>
        <w:rPr>
          <w:rFonts w:ascii="Times New Roman" w:hAnsi="Times New Roman" w:cs="Times New Roman"/>
          <w:sz w:val="24"/>
          <w:szCs w:val="24"/>
        </w:rPr>
      </w:pPr>
      <w:r w:rsidRPr="000D3E14">
        <w:rPr>
          <w:rFonts w:ascii="Times New Roman" w:hAnsi="Times New Roman" w:cs="Times New Roman"/>
          <w:sz w:val="24"/>
          <w:szCs w:val="24"/>
        </w:rPr>
        <w:t>Joanna Nowak</w:t>
      </w:r>
      <w:r w:rsidR="00FF48A5">
        <w:rPr>
          <w:rFonts w:ascii="Times New Roman" w:hAnsi="Times New Roman" w:cs="Times New Roman"/>
          <w:sz w:val="24"/>
          <w:szCs w:val="24"/>
        </w:rPr>
        <w:t>,</w:t>
      </w:r>
    </w:p>
    <w:p w14:paraId="7245CD29" w14:textId="06FB7E55" w:rsidR="001D00D6" w:rsidRPr="000D3E14" w:rsidRDefault="0056790C" w:rsidP="000D3E14">
      <w:pPr>
        <w:pStyle w:val="Akapitzlist"/>
        <w:numPr>
          <w:ilvl w:val="0"/>
          <w:numId w:val="37"/>
        </w:numPr>
        <w:spacing w:after="0" w:line="240" w:lineRule="auto"/>
        <w:ind w:left="1134"/>
        <w:rPr>
          <w:rFonts w:ascii="Times New Roman" w:hAnsi="Times New Roman" w:cs="Times New Roman"/>
          <w:sz w:val="24"/>
          <w:szCs w:val="24"/>
        </w:rPr>
      </w:pPr>
      <w:r w:rsidRPr="000D3E14">
        <w:rPr>
          <w:rFonts w:ascii="Times New Roman" w:hAnsi="Times New Roman" w:cs="Times New Roman"/>
          <w:sz w:val="24"/>
          <w:szCs w:val="24"/>
        </w:rPr>
        <w:t>Elżbieta Popiołek</w:t>
      </w:r>
      <w:r w:rsidR="00FF48A5">
        <w:rPr>
          <w:rFonts w:ascii="Times New Roman" w:hAnsi="Times New Roman" w:cs="Times New Roman"/>
          <w:sz w:val="24"/>
          <w:szCs w:val="24"/>
        </w:rPr>
        <w:t>,</w:t>
      </w:r>
    </w:p>
    <w:p w14:paraId="7ADC8943" w14:textId="792A36CD" w:rsidR="001D00D6" w:rsidRPr="000D3E14" w:rsidRDefault="0056790C" w:rsidP="000D3E14">
      <w:pPr>
        <w:pStyle w:val="Akapitzlist"/>
        <w:numPr>
          <w:ilvl w:val="0"/>
          <w:numId w:val="37"/>
        </w:numPr>
        <w:spacing w:after="0" w:line="240" w:lineRule="auto"/>
        <w:ind w:left="1134"/>
        <w:rPr>
          <w:rFonts w:ascii="Times New Roman" w:hAnsi="Times New Roman" w:cs="Times New Roman"/>
          <w:sz w:val="24"/>
          <w:szCs w:val="24"/>
        </w:rPr>
      </w:pPr>
      <w:r w:rsidRPr="000D3E14">
        <w:rPr>
          <w:rFonts w:ascii="Times New Roman" w:hAnsi="Times New Roman" w:cs="Times New Roman"/>
          <w:sz w:val="24"/>
          <w:szCs w:val="24"/>
        </w:rPr>
        <w:t>Monika Rymarczyk</w:t>
      </w:r>
      <w:r w:rsidR="00FF48A5">
        <w:rPr>
          <w:rFonts w:ascii="Times New Roman" w:hAnsi="Times New Roman" w:cs="Times New Roman"/>
          <w:sz w:val="24"/>
          <w:szCs w:val="24"/>
        </w:rPr>
        <w:t>,</w:t>
      </w:r>
    </w:p>
    <w:p w14:paraId="798ADAC7" w14:textId="638551F4" w:rsidR="001D00D6" w:rsidRPr="000D3E14" w:rsidRDefault="0056790C" w:rsidP="000D3E14">
      <w:pPr>
        <w:pStyle w:val="Akapitzlist"/>
        <w:numPr>
          <w:ilvl w:val="0"/>
          <w:numId w:val="37"/>
        </w:numPr>
        <w:spacing w:after="0" w:line="240" w:lineRule="auto"/>
        <w:ind w:left="1134"/>
        <w:rPr>
          <w:rFonts w:ascii="Times New Roman" w:hAnsi="Times New Roman" w:cs="Times New Roman"/>
          <w:sz w:val="24"/>
          <w:szCs w:val="24"/>
        </w:rPr>
      </w:pPr>
      <w:r w:rsidRPr="000D3E14">
        <w:rPr>
          <w:rFonts w:ascii="Times New Roman" w:hAnsi="Times New Roman" w:cs="Times New Roman"/>
          <w:sz w:val="24"/>
          <w:szCs w:val="24"/>
        </w:rPr>
        <w:t>Michał Walencik</w:t>
      </w:r>
      <w:r w:rsidR="00FF48A5">
        <w:rPr>
          <w:rFonts w:ascii="Times New Roman" w:hAnsi="Times New Roman" w:cs="Times New Roman"/>
          <w:sz w:val="24"/>
          <w:szCs w:val="24"/>
        </w:rPr>
        <w:t>,</w:t>
      </w:r>
    </w:p>
    <w:p w14:paraId="5EF805D8" w14:textId="0CA5E4AC" w:rsidR="001D00D6" w:rsidRDefault="0056790C" w:rsidP="000D3E14">
      <w:pPr>
        <w:pStyle w:val="Akapitzlist"/>
        <w:numPr>
          <w:ilvl w:val="0"/>
          <w:numId w:val="37"/>
        </w:numPr>
        <w:spacing w:after="0" w:line="240" w:lineRule="auto"/>
        <w:ind w:left="1134"/>
        <w:rPr>
          <w:rFonts w:ascii="Times New Roman" w:hAnsi="Times New Roman" w:cs="Times New Roman"/>
          <w:sz w:val="24"/>
          <w:szCs w:val="24"/>
        </w:rPr>
      </w:pPr>
      <w:r w:rsidRPr="000D3E14">
        <w:rPr>
          <w:rFonts w:ascii="Times New Roman" w:hAnsi="Times New Roman" w:cs="Times New Roman"/>
          <w:sz w:val="24"/>
          <w:szCs w:val="24"/>
        </w:rPr>
        <w:t>Agnieszka Wałachowska</w:t>
      </w:r>
      <w:r w:rsidR="00FF48A5">
        <w:rPr>
          <w:rFonts w:ascii="Times New Roman" w:hAnsi="Times New Roman" w:cs="Times New Roman"/>
          <w:sz w:val="24"/>
          <w:szCs w:val="24"/>
        </w:rPr>
        <w:t>,</w:t>
      </w:r>
    </w:p>
    <w:p w14:paraId="1899297E" w14:textId="304E5835" w:rsidR="001D00D6" w:rsidRDefault="0056790C" w:rsidP="000D3E14">
      <w:pPr>
        <w:pStyle w:val="Akapitzlist"/>
        <w:numPr>
          <w:ilvl w:val="0"/>
          <w:numId w:val="37"/>
        </w:numPr>
        <w:spacing w:after="0" w:line="240" w:lineRule="auto"/>
        <w:ind w:left="1134"/>
        <w:rPr>
          <w:rFonts w:ascii="Times New Roman" w:hAnsi="Times New Roman" w:cs="Times New Roman"/>
          <w:sz w:val="24"/>
          <w:szCs w:val="24"/>
        </w:rPr>
      </w:pPr>
      <w:r w:rsidRPr="000D3E14">
        <w:rPr>
          <w:rFonts w:ascii="Times New Roman" w:hAnsi="Times New Roman" w:cs="Times New Roman"/>
          <w:sz w:val="24"/>
          <w:szCs w:val="24"/>
        </w:rPr>
        <w:t>Stanisław Włodek</w:t>
      </w:r>
    </w:p>
    <w:p w14:paraId="5B3BADF4" w14:textId="77777777" w:rsidR="000D3E14" w:rsidRPr="000D3E14" w:rsidRDefault="000D3E14" w:rsidP="000D3E14">
      <w:pPr>
        <w:spacing w:after="0" w:line="240" w:lineRule="auto"/>
        <w:ind w:left="774"/>
        <w:rPr>
          <w:rFonts w:ascii="Times New Roman" w:hAnsi="Times New Roman" w:cs="Times New Roman"/>
          <w:sz w:val="24"/>
          <w:szCs w:val="24"/>
        </w:rPr>
      </w:pPr>
    </w:p>
    <w:p w14:paraId="2E252692" w14:textId="140593CF" w:rsidR="000D3E14" w:rsidRDefault="000D3E14" w:rsidP="000D3E14">
      <w:pPr>
        <w:spacing w:after="0" w:line="240" w:lineRule="auto"/>
        <w:rPr>
          <w:rFonts w:ascii="Times New Roman" w:hAnsi="Times New Roman" w:cs="Times New Roman"/>
          <w:sz w:val="24"/>
          <w:szCs w:val="24"/>
        </w:rPr>
      </w:pPr>
      <w:r>
        <w:rPr>
          <w:rFonts w:ascii="Times New Roman" w:hAnsi="Times New Roman" w:cs="Times New Roman"/>
          <w:sz w:val="24"/>
          <w:szCs w:val="24"/>
        </w:rPr>
        <w:t>Nieobecni:</w:t>
      </w:r>
    </w:p>
    <w:p w14:paraId="58B249A5" w14:textId="548477BA" w:rsidR="00267BF2" w:rsidRDefault="00267BF2" w:rsidP="00267BF2">
      <w:pPr>
        <w:pStyle w:val="Akapitzlist"/>
        <w:numPr>
          <w:ilvl w:val="0"/>
          <w:numId w:val="43"/>
        </w:numPr>
        <w:rPr>
          <w:rFonts w:ascii="Times New Roman" w:hAnsi="Times New Roman" w:cs="Times New Roman"/>
          <w:sz w:val="24"/>
          <w:szCs w:val="24"/>
        </w:rPr>
      </w:pPr>
      <w:r w:rsidRPr="00267BF2">
        <w:rPr>
          <w:rFonts w:ascii="Times New Roman" w:hAnsi="Times New Roman" w:cs="Times New Roman"/>
          <w:sz w:val="24"/>
          <w:szCs w:val="24"/>
        </w:rPr>
        <w:t>Justyna Wciseł</w:t>
      </w:r>
    </w:p>
    <w:p w14:paraId="78A9CA3D" w14:textId="77777777" w:rsidR="00267BF2" w:rsidRPr="00267BF2" w:rsidRDefault="00267BF2" w:rsidP="00267BF2">
      <w:pPr>
        <w:ind w:left="1135"/>
        <w:rPr>
          <w:rFonts w:ascii="Times New Roman" w:hAnsi="Times New Roman" w:cs="Times New Roman"/>
          <w:sz w:val="24"/>
          <w:szCs w:val="24"/>
        </w:rPr>
      </w:pPr>
    </w:p>
    <w:p w14:paraId="46D9979F" w14:textId="77777777" w:rsidR="008C46C1" w:rsidRPr="005D0FD4" w:rsidRDefault="008C46C1" w:rsidP="00D730FE">
      <w:pPr>
        <w:pStyle w:val="Akapitzlist"/>
        <w:numPr>
          <w:ilvl w:val="0"/>
          <w:numId w:val="1"/>
        </w:numPr>
        <w:spacing w:before="100" w:beforeAutospacing="1" w:after="100" w:afterAutospacing="1" w:line="240" w:lineRule="auto"/>
        <w:jc w:val="both"/>
        <w:rPr>
          <w:rFonts w:ascii="Times New Roman" w:hAnsi="Times New Roman" w:cs="Times New Roman"/>
          <w:b/>
          <w:sz w:val="24"/>
          <w:szCs w:val="24"/>
        </w:rPr>
      </w:pPr>
      <w:r w:rsidRPr="005D0FD4">
        <w:rPr>
          <w:rFonts w:ascii="Times New Roman" w:hAnsi="Times New Roman" w:cs="Times New Roman"/>
          <w:b/>
          <w:sz w:val="24"/>
          <w:szCs w:val="24"/>
        </w:rPr>
        <w:t>Otwarcie sesji.</w:t>
      </w:r>
    </w:p>
    <w:p w14:paraId="29EC9EF1" w14:textId="4247C7D0" w:rsidR="00D74064" w:rsidRDefault="008C46C1" w:rsidP="00D730FE">
      <w:pPr>
        <w:spacing w:after="0" w:line="240" w:lineRule="auto"/>
        <w:jc w:val="both"/>
        <w:rPr>
          <w:rFonts w:ascii="Times New Roman" w:hAnsi="Times New Roman" w:cs="Times New Roman"/>
          <w:sz w:val="24"/>
          <w:szCs w:val="24"/>
        </w:rPr>
      </w:pPr>
      <w:r w:rsidRPr="00C917F5">
        <w:rPr>
          <w:rFonts w:ascii="Times New Roman" w:hAnsi="Times New Roman" w:cs="Times New Roman"/>
          <w:color w:val="000000" w:themeColor="text1"/>
          <w:sz w:val="24"/>
          <w:szCs w:val="24"/>
        </w:rPr>
        <w:t xml:space="preserve">Sesję otworzył </w:t>
      </w:r>
      <w:r w:rsidRPr="00A73728">
        <w:rPr>
          <w:rFonts w:ascii="Times New Roman" w:hAnsi="Times New Roman" w:cs="Times New Roman"/>
          <w:b/>
          <w:bCs/>
          <w:color w:val="000000" w:themeColor="text1"/>
          <w:sz w:val="24"/>
          <w:szCs w:val="24"/>
        </w:rPr>
        <w:t>P</w:t>
      </w:r>
      <w:r w:rsidRPr="00C917F5">
        <w:rPr>
          <w:rFonts w:ascii="Times New Roman" w:hAnsi="Times New Roman" w:cs="Times New Roman"/>
          <w:b/>
          <w:color w:val="000000" w:themeColor="text1"/>
          <w:sz w:val="24"/>
          <w:szCs w:val="24"/>
        </w:rPr>
        <w:t xml:space="preserve">rzewodniczący Rady Gminy Pan </w:t>
      </w:r>
      <w:r>
        <w:rPr>
          <w:rFonts w:ascii="Times New Roman" w:hAnsi="Times New Roman" w:cs="Times New Roman"/>
          <w:b/>
          <w:color w:val="000000" w:themeColor="text1"/>
          <w:sz w:val="24"/>
          <w:szCs w:val="24"/>
        </w:rPr>
        <w:t>Michał Walencik</w:t>
      </w:r>
      <w:r w:rsidRPr="00C917F5">
        <w:rPr>
          <w:rFonts w:ascii="Times New Roman" w:hAnsi="Times New Roman" w:cs="Times New Roman"/>
          <w:color w:val="000000" w:themeColor="text1"/>
          <w:sz w:val="24"/>
          <w:szCs w:val="24"/>
        </w:rPr>
        <w:t xml:space="preserve"> słowa</w:t>
      </w:r>
      <w:r>
        <w:rPr>
          <w:rFonts w:ascii="Times New Roman" w:hAnsi="Times New Roman" w:cs="Times New Roman"/>
          <w:color w:val="000000" w:themeColor="text1"/>
          <w:sz w:val="24"/>
          <w:szCs w:val="24"/>
        </w:rPr>
        <w:t>mi: „Szanowni Państwo otwieram X</w:t>
      </w:r>
      <w:r w:rsidR="00264BD4">
        <w:rPr>
          <w:rFonts w:ascii="Times New Roman" w:hAnsi="Times New Roman" w:cs="Times New Roman"/>
          <w:color w:val="000000" w:themeColor="text1"/>
          <w:sz w:val="24"/>
          <w:szCs w:val="24"/>
        </w:rPr>
        <w:t>X</w:t>
      </w:r>
      <w:r w:rsidR="00313E10">
        <w:rPr>
          <w:rFonts w:ascii="Times New Roman" w:hAnsi="Times New Roman" w:cs="Times New Roman"/>
          <w:color w:val="000000" w:themeColor="text1"/>
          <w:sz w:val="24"/>
          <w:szCs w:val="24"/>
        </w:rPr>
        <w:t>V</w:t>
      </w:r>
      <w:r>
        <w:rPr>
          <w:rFonts w:ascii="Times New Roman" w:hAnsi="Times New Roman" w:cs="Times New Roman"/>
          <w:color w:val="000000" w:themeColor="text1"/>
          <w:sz w:val="24"/>
          <w:szCs w:val="24"/>
        </w:rPr>
        <w:t xml:space="preserve"> </w:t>
      </w:r>
      <w:r w:rsidR="00002AE6">
        <w:rPr>
          <w:rFonts w:ascii="Times New Roman" w:hAnsi="Times New Roman" w:cs="Times New Roman"/>
          <w:color w:val="000000" w:themeColor="text1"/>
          <w:sz w:val="24"/>
          <w:szCs w:val="24"/>
        </w:rPr>
        <w:t>S</w:t>
      </w:r>
      <w:r w:rsidRPr="00C917F5">
        <w:rPr>
          <w:rFonts w:ascii="Times New Roman" w:hAnsi="Times New Roman" w:cs="Times New Roman"/>
          <w:color w:val="000000" w:themeColor="text1"/>
          <w:sz w:val="24"/>
          <w:szCs w:val="24"/>
        </w:rPr>
        <w:t>esję Rady Gminy dziewią</w:t>
      </w:r>
      <w:r>
        <w:rPr>
          <w:rFonts w:ascii="Times New Roman" w:hAnsi="Times New Roman" w:cs="Times New Roman"/>
          <w:color w:val="000000" w:themeColor="text1"/>
          <w:sz w:val="24"/>
          <w:szCs w:val="24"/>
        </w:rPr>
        <w:t xml:space="preserve">tej kadencji zwołaną na dzień </w:t>
      </w:r>
      <w:r w:rsidR="00BA03CA">
        <w:rPr>
          <w:rFonts w:ascii="Times New Roman" w:hAnsi="Times New Roman" w:cs="Times New Roman"/>
          <w:color w:val="000000" w:themeColor="text1"/>
          <w:sz w:val="24"/>
          <w:szCs w:val="24"/>
        </w:rPr>
        <w:t>23</w:t>
      </w:r>
      <w:r w:rsidR="00002AE6">
        <w:rPr>
          <w:rFonts w:ascii="Times New Roman" w:hAnsi="Times New Roman" w:cs="Times New Roman"/>
          <w:color w:val="000000" w:themeColor="text1"/>
          <w:sz w:val="24"/>
          <w:szCs w:val="24"/>
        </w:rPr>
        <w:t xml:space="preserve"> </w:t>
      </w:r>
      <w:r w:rsidR="00BA03CA">
        <w:rPr>
          <w:rFonts w:ascii="Times New Roman" w:hAnsi="Times New Roman" w:cs="Times New Roman"/>
          <w:color w:val="000000" w:themeColor="text1"/>
          <w:sz w:val="24"/>
          <w:szCs w:val="24"/>
        </w:rPr>
        <w:t>kwietnia</w:t>
      </w:r>
      <w:r w:rsidR="00002AE6">
        <w:rPr>
          <w:rFonts w:ascii="Times New Roman" w:hAnsi="Times New Roman" w:cs="Times New Roman"/>
          <w:color w:val="000000" w:themeColor="text1"/>
          <w:sz w:val="24"/>
          <w:szCs w:val="24"/>
        </w:rPr>
        <w:t xml:space="preserve"> </w:t>
      </w:r>
      <w:r w:rsidR="000B7379">
        <w:rPr>
          <w:rFonts w:ascii="Times New Roman" w:hAnsi="Times New Roman" w:cs="Times New Roman"/>
          <w:color w:val="000000" w:themeColor="text1"/>
          <w:sz w:val="24"/>
          <w:szCs w:val="24"/>
        </w:rPr>
        <w:t>2026</w:t>
      </w:r>
      <w:r w:rsidRPr="00C917F5">
        <w:rPr>
          <w:rFonts w:ascii="Times New Roman" w:hAnsi="Times New Roman" w:cs="Times New Roman"/>
          <w:color w:val="000000" w:themeColor="text1"/>
          <w:sz w:val="24"/>
          <w:szCs w:val="24"/>
        </w:rPr>
        <w:t xml:space="preserve">r.” Powitał </w:t>
      </w:r>
      <w:r>
        <w:rPr>
          <w:rFonts w:ascii="Times New Roman" w:hAnsi="Times New Roman" w:cs="Times New Roman"/>
          <w:color w:val="000000" w:themeColor="text1"/>
          <w:sz w:val="24"/>
          <w:szCs w:val="24"/>
        </w:rPr>
        <w:t>Wójta Gminy Panią Alicję Bełcik,</w:t>
      </w:r>
      <w:r w:rsidR="00313E10">
        <w:rPr>
          <w:rFonts w:ascii="Times New Roman" w:hAnsi="Times New Roman" w:cs="Times New Roman"/>
          <w:color w:val="000000" w:themeColor="text1"/>
          <w:sz w:val="24"/>
          <w:szCs w:val="24"/>
        </w:rPr>
        <w:t xml:space="preserve"> Sekretarza Gminy Pana Waldemara Gogoła,</w:t>
      </w:r>
      <w:r>
        <w:rPr>
          <w:rFonts w:ascii="Times New Roman" w:hAnsi="Times New Roman" w:cs="Times New Roman"/>
          <w:color w:val="000000" w:themeColor="text1"/>
          <w:sz w:val="24"/>
          <w:szCs w:val="24"/>
        </w:rPr>
        <w:t xml:space="preserve"> </w:t>
      </w:r>
      <w:r w:rsidRPr="00C917F5">
        <w:rPr>
          <w:rFonts w:ascii="Times New Roman" w:hAnsi="Times New Roman" w:cs="Times New Roman"/>
          <w:color w:val="000000" w:themeColor="text1"/>
          <w:sz w:val="24"/>
          <w:szCs w:val="24"/>
        </w:rPr>
        <w:t xml:space="preserve">Skarbnika Gminy Panią Katarzynę Sochę, </w:t>
      </w:r>
      <w:r>
        <w:rPr>
          <w:rFonts w:ascii="Times New Roman" w:hAnsi="Times New Roman" w:cs="Times New Roman"/>
          <w:color w:val="000000" w:themeColor="text1"/>
          <w:sz w:val="24"/>
          <w:szCs w:val="24"/>
        </w:rPr>
        <w:t xml:space="preserve">obsługę prawną Pana </w:t>
      </w:r>
      <w:r w:rsidR="009F741F">
        <w:rPr>
          <w:rFonts w:ascii="Times New Roman" w:hAnsi="Times New Roman" w:cs="Times New Roman"/>
          <w:color w:val="000000" w:themeColor="text1"/>
          <w:sz w:val="24"/>
          <w:szCs w:val="24"/>
        </w:rPr>
        <w:t>Mecenasa Mariusza Chilimoniuka</w:t>
      </w:r>
      <w:r w:rsidR="00C34724">
        <w:rPr>
          <w:rFonts w:ascii="Times New Roman" w:hAnsi="Times New Roman" w:cs="Times New Roman"/>
          <w:color w:val="000000" w:themeColor="text1"/>
          <w:sz w:val="24"/>
          <w:szCs w:val="24"/>
        </w:rPr>
        <w:t>,</w:t>
      </w:r>
      <w:r w:rsidR="00264BD4">
        <w:rPr>
          <w:rFonts w:ascii="Times New Roman" w:hAnsi="Times New Roman" w:cs="Times New Roman"/>
          <w:color w:val="000000" w:themeColor="text1"/>
          <w:sz w:val="24"/>
          <w:szCs w:val="24"/>
        </w:rPr>
        <w:t xml:space="preserve"> </w:t>
      </w:r>
      <w:r w:rsidR="00313E10">
        <w:rPr>
          <w:rFonts w:ascii="Times New Roman" w:hAnsi="Times New Roman" w:cs="Times New Roman"/>
          <w:color w:val="000000" w:themeColor="text1"/>
          <w:sz w:val="24"/>
          <w:szCs w:val="24"/>
        </w:rPr>
        <w:t>Państwa R</w:t>
      </w:r>
      <w:r w:rsidR="00313E10" w:rsidRPr="00313E10">
        <w:rPr>
          <w:rFonts w:ascii="Times New Roman" w:hAnsi="Times New Roman" w:cs="Times New Roman"/>
          <w:color w:val="000000" w:themeColor="text1"/>
          <w:sz w:val="24"/>
          <w:szCs w:val="24"/>
        </w:rPr>
        <w:t>adnych z terenu Gminy Karczmiska,</w:t>
      </w:r>
      <w:r w:rsidR="00313E10">
        <w:rPr>
          <w:rFonts w:ascii="Times New Roman" w:hAnsi="Times New Roman" w:cs="Times New Roman"/>
          <w:color w:val="000000" w:themeColor="text1"/>
          <w:sz w:val="24"/>
          <w:szCs w:val="24"/>
        </w:rPr>
        <w:t xml:space="preserve"> Radnego Powiatowego Pana Tadeusza </w:t>
      </w:r>
      <w:r w:rsidR="00F758D6">
        <w:rPr>
          <w:rFonts w:ascii="Times New Roman" w:hAnsi="Times New Roman" w:cs="Times New Roman"/>
          <w:color w:val="000000" w:themeColor="text1"/>
          <w:sz w:val="24"/>
          <w:szCs w:val="24"/>
        </w:rPr>
        <w:t>Błachnio, Dyrektor Centrum Usług Społecznych Panią Justynę Fiodor-</w:t>
      </w:r>
      <w:r w:rsidR="00FF48A5">
        <w:rPr>
          <w:rFonts w:ascii="Times New Roman" w:hAnsi="Times New Roman" w:cs="Times New Roman"/>
          <w:color w:val="000000" w:themeColor="text1"/>
          <w:sz w:val="24"/>
          <w:szCs w:val="24"/>
        </w:rPr>
        <w:t xml:space="preserve">Sochę, </w:t>
      </w:r>
      <w:r w:rsidR="00FF48A5" w:rsidRPr="00313E10">
        <w:rPr>
          <w:rFonts w:ascii="Times New Roman" w:hAnsi="Times New Roman" w:cs="Times New Roman"/>
          <w:color w:val="000000" w:themeColor="text1"/>
          <w:sz w:val="24"/>
          <w:szCs w:val="24"/>
        </w:rPr>
        <w:t>Państwa</w:t>
      </w:r>
      <w:r w:rsidR="009F741F">
        <w:rPr>
          <w:rFonts w:ascii="Times New Roman" w:hAnsi="Times New Roman" w:cs="Times New Roman"/>
          <w:color w:val="000000" w:themeColor="text1"/>
          <w:sz w:val="24"/>
          <w:szCs w:val="24"/>
        </w:rPr>
        <w:t xml:space="preserve"> Sołtysów z terenu Gminy Karczmiska</w:t>
      </w:r>
      <w:r w:rsidR="005C01E2">
        <w:rPr>
          <w:rFonts w:ascii="Times New Roman" w:hAnsi="Times New Roman" w:cs="Times New Roman"/>
          <w:sz w:val="24"/>
          <w:szCs w:val="24"/>
        </w:rPr>
        <w:t xml:space="preserve"> oraz wszystkie</w:t>
      </w:r>
      <w:r w:rsidR="00264BD4">
        <w:rPr>
          <w:rFonts w:ascii="Times New Roman" w:hAnsi="Times New Roman" w:cs="Times New Roman"/>
          <w:sz w:val="24"/>
          <w:szCs w:val="24"/>
        </w:rPr>
        <w:t xml:space="preserve"> przybył</w:t>
      </w:r>
      <w:r w:rsidR="005C01E2">
        <w:rPr>
          <w:rFonts w:ascii="Times New Roman" w:hAnsi="Times New Roman" w:cs="Times New Roman"/>
          <w:sz w:val="24"/>
          <w:szCs w:val="24"/>
        </w:rPr>
        <w:t>e</w:t>
      </w:r>
      <w:r w:rsidR="00264BD4">
        <w:rPr>
          <w:rFonts w:ascii="Times New Roman" w:hAnsi="Times New Roman" w:cs="Times New Roman"/>
          <w:sz w:val="24"/>
          <w:szCs w:val="24"/>
        </w:rPr>
        <w:t xml:space="preserve"> </w:t>
      </w:r>
      <w:r w:rsidR="005C01E2">
        <w:rPr>
          <w:rFonts w:ascii="Times New Roman" w:hAnsi="Times New Roman" w:cs="Times New Roman"/>
          <w:sz w:val="24"/>
          <w:szCs w:val="24"/>
        </w:rPr>
        <w:t>osoby</w:t>
      </w:r>
      <w:r w:rsidR="00002AE6">
        <w:rPr>
          <w:rFonts w:ascii="Times New Roman" w:hAnsi="Times New Roman" w:cs="Times New Roman"/>
          <w:sz w:val="24"/>
          <w:szCs w:val="24"/>
        </w:rPr>
        <w:t xml:space="preserve"> i obsługę Rady Gminy.</w:t>
      </w:r>
    </w:p>
    <w:p w14:paraId="039FD6C9" w14:textId="77777777" w:rsidR="00FF48A5" w:rsidRDefault="00FF48A5" w:rsidP="00D730FE">
      <w:pPr>
        <w:spacing w:after="0" w:line="240" w:lineRule="auto"/>
        <w:jc w:val="both"/>
        <w:rPr>
          <w:rFonts w:ascii="Times New Roman" w:hAnsi="Times New Roman" w:cs="Times New Roman"/>
          <w:sz w:val="24"/>
          <w:szCs w:val="24"/>
        </w:rPr>
      </w:pPr>
    </w:p>
    <w:p w14:paraId="56B37CB0" w14:textId="77777777" w:rsidR="00FF48A5" w:rsidRDefault="00FF48A5" w:rsidP="00D730FE">
      <w:pPr>
        <w:spacing w:after="0" w:line="240" w:lineRule="auto"/>
        <w:jc w:val="both"/>
        <w:rPr>
          <w:rFonts w:ascii="Times New Roman" w:hAnsi="Times New Roman" w:cs="Times New Roman"/>
          <w:sz w:val="24"/>
          <w:szCs w:val="24"/>
        </w:rPr>
      </w:pPr>
    </w:p>
    <w:p w14:paraId="68358879" w14:textId="77777777" w:rsidR="00FF48A5" w:rsidRPr="00F452BF" w:rsidRDefault="00FF48A5" w:rsidP="00D730FE">
      <w:pPr>
        <w:spacing w:after="0" w:line="240" w:lineRule="auto"/>
        <w:jc w:val="both"/>
        <w:rPr>
          <w:rFonts w:ascii="Times New Roman" w:hAnsi="Times New Roman" w:cs="Times New Roman"/>
          <w:sz w:val="24"/>
          <w:szCs w:val="24"/>
        </w:rPr>
      </w:pPr>
    </w:p>
    <w:p w14:paraId="5768EE43" w14:textId="77777777" w:rsidR="008C46C1" w:rsidRPr="00981C1B" w:rsidRDefault="008C46C1" w:rsidP="00267BF2">
      <w:pPr>
        <w:pStyle w:val="Akapitzlist"/>
        <w:numPr>
          <w:ilvl w:val="0"/>
          <w:numId w:val="1"/>
        </w:numPr>
        <w:spacing w:before="100" w:beforeAutospacing="1" w:after="100" w:afterAutospacing="1" w:line="240" w:lineRule="auto"/>
        <w:jc w:val="both"/>
        <w:rPr>
          <w:rFonts w:ascii="Times New Roman" w:hAnsi="Times New Roman" w:cs="Times New Roman"/>
          <w:b/>
          <w:color w:val="000000" w:themeColor="text1"/>
          <w:sz w:val="24"/>
          <w:szCs w:val="24"/>
        </w:rPr>
      </w:pPr>
      <w:r w:rsidRPr="00981C1B">
        <w:rPr>
          <w:rFonts w:ascii="Times New Roman" w:hAnsi="Times New Roman" w:cs="Times New Roman"/>
          <w:b/>
          <w:color w:val="000000" w:themeColor="text1"/>
          <w:sz w:val="24"/>
          <w:szCs w:val="24"/>
        </w:rPr>
        <w:lastRenderedPageBreak/>
        <w:t>Zapoznanie z porządkiem obrad.</w:t>
      </w:r>
    </w:p>
    <w:p w14:paraId="74D7EE3C" w14:textId="5C53B314" w:rsidR="00DD0B36" w:rsidRPr="00C850A0" w:rsidRDefault="008C46C1" w:rsidP="00D730FE">
      <w:pPr>
        <w:spacing w:line="240" w:lineRule="auto"/>
        <w:jc w:val="both"/>
        <w:rPr>
          <w:rFonts w:ascii="Times New Roman" w:hAnsi="Times New Roman" w:cs="Times New Roman"/>
          <w:color w:val="000000" w:themeColor="text1"/>
          <w:sz w:val="24"/>
          <w:szCs w:val="24"/>
        </w:rPr>
      </w:pPr>
      <w:r w:rsidRPr="00981C1B">
        <w:rPr>
          <w:rFonts w:ascii="Times New Roman" w:hAnsi="Times New Roman" w:cs="Times New Roman"/>
          <w:b/>
          <w:color w:val="000000" w:themeColor="text1"/>
          <w:sz w:val="24"/>
          <w:szCs w:val="24"/>
        </w:rPr>
        <w:t xml:space="preserve">Michał Walencik </w:t>
      </w:r>
      <w:r w:rsidRPr="00981C1B">
        <w:rPr>
          <w:rFonts w:ascii="Times New Roman" w:hAnsi="Times New Roman" w:cs="Times New Roman"/>
          <w:color w:val="000000" w:themeColor="text1"/>
          <w:sz w:val="24"/>
          <w:szCs w:val="24"/>
        </w:rPr>
        <w:t>przeszedł do kolejnego punktu jakim było zapoznanie z porządkiem obrad</w:t>
      </w:r>
      <w:r w:rsidR="000E52A0">
        <w:rPr>
          <w:rFonts w:ascii="Times New Roman" w:hAnsi="Times New Roman" w:cs="Times New Roman"/>
          <w:color w:val="000000" w:themeColor="text1"/>
          <w:sz w:val="24"/>
          <w:szCs w:val="24"/>
        </w:rPr>
        <w:t>.</w:t>
      </w:r>
      <w:r w:rsidR="00B62C7E">
        <w:rPr>
          <w:rFonts w:ascii="Times New Roman" w:hAnsi="Times New Roman" w:cs="Times New Roman"/>
          <w:color w:val="000000" w:themeColor="text1"/>
          <w:sz w:val="24"/>
          <w:szCs w:val="24"/>
        </w:rPr>
        <w:t xml:space="preserve"> Następnie </w:t>
      </w:r>
      <w:r w:rsidR="00B62C7E" w:rsidRPr="00981C1B">
        <w:rPr>
          <w:rFonts w:ascii="Times New Roman" w:hAnsi="Times New Roman" w:cs="Times New Roman"/>
          <w:color w:val="000000" w:themeColor="text1"/>
          <w:sz w:val="24"/>
          <w:szCs w:val="24"/>
        </w:rPr>
        <w:t xml:space="preserve">poprosił o potwierdzenie </w:t>
      </w:r>
      <w:r w:rsidR="00B62C7E">
        <w:rPr>
          <w:rFonts w:ascii="Times New Roman" w:hAnsi="Times New Roman" w:cs="Times New Roman"/>
          <w:color w:val="000000" w:themeColor="text1"/>
          <w:sz w:val="24"/>
          <w:szCs w:val="24"/>
        </w:rPr>
        <w:t xml:space="preserve">obecności na dzisiejszych obradach, na urządzeniach mobilnych eSesja. </w:t>
      </w:r>
      <w:r w:rsidR="00B62C7E" w:rsidRPr="00981C1B">
        <w:rPr>
          <w:rFonts w:ascii="Times New Roman" w:hAnsi="Times New Roman" w:cs="Times New Roman"/>
          <w:color w:val="000000" w:themeColor="text1"/>
          <w:sz w:val="24"/>
          <w:szCs w:val="24"/>
        </w:rPr>
        <w:t>Stwierdził, że na sali obrad obecnych było 1</w:t>
      </w:r>
      <w:r w:rsidR="004A422A">
        <w:rPr>
          <w:rFonts w:ascii="Times New Roman" w:hAnsi="Times New Roman" w:cs="Times New Roman"/>
          <w:color w:val="000000" w:themeColor="text1"/>
          <w:sz w:val="24"/>
          <w:szCs w:val="24"/>
        </w:rPr>
        <w:t>3</w:t>
      </w:r>
      <w:r w:rsidR="00002AE6">
        <w:rPr>
          <w:rFonts w:ascii="Times New Roman" w:hAnsi="Times New Roman" w:cs="Times New Roman"/>
          <w:color w:val="000000" w:themeColor="text1"/>
          <w:sz w:val="24"/>
          <w:szCs w:val="24"/>
        </w:rPr>
        <w:t xml:space="preserve"> </w:t>
      </w:r>
      <w:r w:rsidR="00B62C7E" w:rsidRPr="00981C1B">
        <w:rPr>
          <w:rFonts w:ascii="Times New Roman" w:hAnsi="Times New Roman" w:cs="Times New Roman"/>
          <w:color w:val="000000" w:themeColor="text1"/>
          <w:sz w:val="24"/>
          <w:szCs w:val="24"/>
        </w:rPr>
        <w:t>radnych</w:t>
      </w:r>
      <w:r w:rsidR="004A422A">
        <w:rPr>
          <w:rFonts w:ascii="Times New Roman" w:hAnsi="Times New Roman" w:cs="Times New Roman"/>
          <w:color w:val="000000" w:themeColor="text1"/>
          <w:sz w:val="24"/>
          <w:szCs w:val="24"/>
        </w:rPr>
        <w:t>. O</w:t>
      </w:r>
      <w:r w:rsidR="00B62C7E" w:rsidRPr="00981C1B">
        <w:rPr>
          <w:rFonts w:ascii="Times New Roman" w:hAnsi="Times New Roman" w:cs="Times New Roman"/>
          <w:color w:val="000000" w:themeColor="text1"/>
          <w:sz w:val="24"/>
          <w:szCs w:val="24"/>
        </w:rPr>
        <w:t>brady będą prawomocne.</w:t>
      </w:r>
      <w:r w:rsidR="000E52A0">
        <w:rPr>
          <w:rFonts w:ascii="Times New Roman" w:hAnsi="Times New Roman" w:cs="Times New Roman"/>
          <w:color w:val="000000" w:themeColor="text1"/>
          <w:sz w:val="24"/>
          <w:szCs w:val="24"/>
        </w:rPr>
        <w:t xml:space="preserve"> </w:t>
      </w:r>
      <w:r w:rsidR="000E52A0" w:rsidRPr="00981C1B">
        <w:rPr>
          <w:rFonts w:ascii="Times New Roman" w:hAnsi="Times New Roman" w:cs="Times New Roman"/>
          <w:color w:val="000000" w:themeColor="text1"/>
          <w:sz w:val="24"/>
          <w:szCs w:val="24"/>
        </w:rPr>
        <w:t xml:space="preserve">Powiedział, że zaproszenia na sesję wraz z porządkiem obrad zostały wysłane pocztą jak również na urządzenia mobilne, więc była możliwość zapoznać się z nim. Zapytał, czy ma ktoś jakieś </w:t>
      </w:r>
      <w:r w:rsidR="000B7379" w:rsidRPr="00981C1B">
        <w:rPr>
          <w:rFonts w:ascii="Times New Roman" w:hAnsi="Times New Roman" w:cs="Times New Roman"/>
          <w:color w:val="000000" w:themeColor="text1"/>
          <w:sz w:val="24"/>
          <w:szCs w:val="24"/>
        </w:rPr>
        <w:t>wnioski</w:t>
      </w:r>
      <w:r w:rsidR="000E52A0" w:rsidRPr="00981C1B">
        <w:rPr>
          <w:rFonts w:ascii="Times New Roman" w:hAnsi="Times New Roman" w:cs="Times New Roman"/>
          <w:color w:val="000000" w:themeColor="text1"/>
          <w:sz w:val="24"/>
          <w:szCs w:val="24"/>
        </w:rPr>
        <w:t xml:space="preserve"> bądź uwagi do zaproponowanego porządku obrad.</w:t>
      </w:r>
      <w:r w:rsidR="00B62C7E">
        <w:rPr>
          <w:rFonts w:ascii="Times New Roman" w:hAnsi="Times New Roman" w:cs="Times New Roman"/>
          <w:color w:val="000000" w:themeColor="text1"/>
          <w:sz w:val="24"/>
          <w:szCs w:val="24"/>
        </w:rPr>
        <w:t xml:space="preserve"> </w:t>
      </w:r>
      <w:r w:rsidR="00C850A0">
        <w:rPr>
          <w:rFonts w:ascii="Times New Roman" w:hAnsi="Times New Roman" w:cs="Times New Roman"/>
          <w:color w:val="000000" w:themeColor="text1"/>
          <w:sz w:val="24"/>
          <w:szCs w:val="24"/>
        </w:rPr>
        <w:t>Uwag nie było więc zamknął ten punkt obrad.</w:t>
      </w:r>
    </w:p>
    <w:p w14:paraId="73100107" w14:textId="2429365E" w:rsidR="00FF48A5" w:rsidRPr="00FF48A5" w:rsidRDefault="00E031EE" w:rsidP="00FF48A5">
      <w:pPr>
        <w:pStyle w:val="NormalnyWeb"/>
        <w:spacing w:before="0" w:beforeAutospacing="0" w:after="0"/>
        <w:jc w:val="both"/>
        <w:rPr>
          <w:b/>
          <w:bCs/>
        </w:rPr>
      </w:pPr>
      <w:r w:rsidRPr="00E031EE">
        <w:rPr>
          <w:b/>
          <w:bCs/>
        </w:rPr>
        <w:t>Porządek obrad</w:t>
      </w:r>
      <w:r w:rsidR="00FF48A5">
        <w:rPr>
          <w:b/>
          <w:bCs/>
        </w:rPr>
        <w:t>:</w:t>
      </w:r>
    </w:p>
    <w:p w14:paraId="48045AAF" w14:textId="77777777" w:rsidR="00FF48A5" w:rsidRPr="00FF48A5" w:rsidRDefault="00FF48A5" w:rsidP="00FF48A5">
      <w:pPr>
        <w:tabs>
          <w:tab w:val="num" w:pos="502"/>
        </w:tabs>
        <w:spacing w:after="0" w:line="240" w:lineRule="auto"/>
        <w:ind w:left="360" w:right="23"/>
        <w:jc w:val="both"/>
        <w:rPr>
          <w:rFonts w:ascii="Times New Roman" w:hAnsi="Times New Roman" w:cs="Times New Roman"/>
          <w:color w:val="000000" w:themeColor="text1"/>
          <w:sz w:val="24"/>
          <w:szCs w:val="24"/>
        </w:rPr>
      </w:pPr>
      <w:r w:rsidRPr="00FF48A5">
        <w:rPr>
          <w:rFonts w:ascii="Times New Roman" w:hAnsi="Times New Roman" w:cs="Times New Roman"/>
          <w:color w:val="000000" w:themeColor="text1"/>
          <w:sz w:val="24"/>
          <w:szCs w:val="24"/>
        </w:rPr>
        <w:t>1.</w:t>
      </w:r>
      <w:r w:rsidRPr="00FF48A5">
        <w:rPr>
          <w:rFonts w:ascii="Times New Roman" w:hAnsi="Times New Roman" w:cs="Times New Roman"/>
          <w:color w:val="000000" w:themeColor="text1"/>
          <w:sz w:val="24"/>
          <w:szCs w:val="24"/>
        </w:rPr>
        <w:tab/>
        <w:t>Otwarcie sesji.</w:t>
      </w:r>
    </w:p>
    <w:p w14:paraId="6A17D033" w14:textId="77777777" w:rsidR="00FF48A5" w:rsidRPr="00FF48A5" w:rsidRDefault="00FF48A5" w:rsidP="00FF48A5">
      <w:pPr>
        <w:tabs>
          <w:tab w:val="num" w:pos="502"/>
        </w:tabs>
        <w:spacing w:after="0" w:line="240" w:lineRule="auto"/>
        <w:ind w:left="360" w:right="23"/>
        <w:jc w:val="both"/>
        <w:rPr>
          <w:rFonts w:ascii="Times New Roman" w:hAnsi="Times New Roman" w:cs="Times New Roman"/>
          <w:color w:val="000000" w:themeColor="text1"/>
          <w:sz w:val="24"/>
          <w:szCs w:val="24"/>
        </w:rPr>
      </w:pPr>
      <w:r w:rsidRPr="00FF48A5">
        <w:rPr>
          <w:rFonts w:ascii="Times New Roman" w:hAnsi="Times New Roman" w:cs="Times New Roman"/>
          <w:color w:val="000000" w:themeColor="text1"/>
          <w:sz w:val="24"/>
          <w:szCs w:val="24"/>
        </w:rPr>
        <w:t>2.</w:t>
      </w:r>
      <w:r w:rsidRPr="00FF48A5">
        <w:rPr>
          <w:rFonts w:ascii="Times New Roman" w:hAnsi="Times New Roman" w:cs="Times New Roman"/>
          <w:color w:val="000000" w:themeColor="text1"/>
          <w:sz w:val="24"/>
          <w:szCs w:val="24"/>
        </w:rPr>
        <w:tab/>
        <w:t>Zapoznanie z porządkiem obrad.</w:t>
      </w:r>
    </w:p>
    <w:p w14:paraId="2E9B328F" w14:textId="77777777" w:rsidR="00FF48A5" w:rsidRPr="00FF48A5" w:rsidRDefault="00FF48A5" w:rsidP="00FF48A5">
      <w:pPr>
        <w:tabs>
          <w:tab w:val="num" w:pos="502"/>
        </w:tabs>
        <w:spacing w:after="0" w:line="240" w:lineRule="auto"/>
        <w:ind w:left="360" w:right="23"/>
        <w:jc w:val="both"/>
        <w:rPr>
          <w:rFonts w:ascii="Times New Roman" w:hAnsi="Times New Roman" w:cs="Times New Roman"/>
          <w:color w:val="000000" w:themeColor="text1"/>
          <w:sz w:val="24"/>
          <w:szCs w:val="24"/>
        </w:rPr>
      </w:pPr>
      <w:r w:rsidRPr="00FF48A5">
        <w:rPr>
          <w:rFonts w:ascii="Times New Roman" w:hAnsi="Times New Roman" w:cs="Times New Roman"/>
          <w:color w:val="000000" w:themeColor="text1"/>
          <w:sz w:val="24"/>
          <w:szCs w:val="24"/>
        </w:rPr>
        <w:t>3.</w:t>
      </w:r>
      <w:r w:rsidRPr="00FF48A5">
        <w:rPr>
          <w:rFonts w:ascii="Times New Roman" w:hAnsi="Times New Roman" w:cs="Times New Roman"/>
          <w:color w:val="000000" w:themeColor="text1"/>
          <w:sz w:val="24"/>
          <w:szCs w:val="24"/>
        </w:rPr>
        <w:tab/>
        <w:t>Przyjęcie protokołu z XXIV sesji Rady Gminy.</w:t>
      </w:r>
    </w:p>
    <w:p w14:paraId="12EF5F5C" w14:textId="77777777" w:rsidR="00FF48A5" w:rsidRPr="00FF48A5" w:rsidRDefault="00FF48A5" w:rsidP="00FF48A5">
      <w:pPr>
        <w:tabs>
          <w:tab w:val="num" w:pos="502"/>
        </w:tabs>
        <w:spacing w:after="0" w:line="240" w:lineRule="auto"/>
        <w:ind w:left="360" w:right="23"/>
        <w:jc w:val="both"/>
        <w:rPr>
          <w:rFonts w:ascii="Times New Roman" w:hAnsi="Times New Roman" w:cs="Times New Roman"/>
          <w:color w:val="000000" w:themeColor="text1"/>
          <w:sz w:val="24"/>
          <w:szCs w:val="24"/>
        </w:rPr>
      </w:pPr>
      <w:r w:rsidRPr="00FF48A5">
        <w:rPr>
          <w:rFonts w:ascii="Times New Roman" w:hAnsi="Times New Roman" w:cs="Times New Roman"/>
          <w:color w:val="000000" w:themeColor="text1"/>
          <w:sz w:val="24"/>
          <w:szCs w:val="24"/>
        </w:rPr>
        <w:t>4.</w:t>
      </w:r>
      <w:r w:rsidRPr="00FF48A5">
        <w:rPr>
          <w:rFonts w:ascii="Times New Roman" w:hAnsi="Times New Roman" w:cs="Times New Roman"/>
          <w:color w:val="000000" w:themeColor="text1"/>
          <w:sz w:val="24"/>
          <w:szCs w:val="24"/>
        </w:rPr>
        <w:tab/>
        <w:t>Interpelacje i zapytania radnych.</w:t>
      </w:r>
    </w:p>
    <w:p w14:paraId="042A03DF" w14:textId="77777777" w:rsidR="00FF48A5" w:rsidRPr="00FF48A5" w:rsidRDefault="00FF48A5" w:rsidP="00FF48A5">
      <w:pPr>
        <w:tabs>
          <w:tab w:val="num" w:pos="502"/>
        </w:tabs>
        <w:spacing w:after="0" w:line="240" w:lineRule="auto"/>
        <w:ind w:left="360" w:right="23"/>
        <w:jc w:val="both"/>
        <w:rPr>
          <w:rFonts w:ascii="Times New Roman" w:hAnsi="Times New Roman" w:cs="Times New Roman"/>
          <w:color w:val="000000" w:themeColor="text1"/>
          <w:sz w:val="24"/>
          <w:szCs w:val="24"/>
        </w:rPr>
      </w:pPr>
      <w:r w:rsidRPr="00FF48A5">
        <w:rPr>
          <w:rFonts w:ascii="Times New Roman" w:hAnsi="Times New Roman" w:cs="Times New Roman"/>
          <w:color w:val="000000" w:themeColor="text1"/>
          <w:sz w:val="24"/>
          <w:szCs w:val="24"/>
        </w:rPr>
        <w:t>5.</w:t>
      </w:r>
      <w:r w:rsidRPr="00FF48A5">
        <w:rPr>
          <w:rFonts w:ascii="Times New Roman" w:hAnsi="Times New Roman" w:cs="Times New Roman"/>
          <w:color w:val="000000" w:themeColor="text1"/>
          <w:sz w:val="24"/>
          <w:szCs w:val="24"/>
        </w:rPr>
        <w:tab/>
        <w:t>Przedstawienie:</w:t>
      </w:r>
    </w:p>
    <w:p w14:paraId="5AE3455F" w14:textId="5C176993" w:rsidR="00FF48A5" w:rsidRPr="00FF48A5" w:rsidRDefault="00FF48A5" w:rsidP="00FF48A5">
      <w:pPr>
        <w:tabs>
          <w:tab w:val="num" w:pos="502"/>
        </w:tabs>
        <w:spacing w:after="0" w:line="240" w:lineRule="auto"/>
        <w:ind w:left="360" w:right="23"/>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b/>
      </w:r>
      <w:r w:rsidRPr="00FF48A5">
        <w:rPr>
          <w:rFonts w:ascii="Times New Roman" w:hAnsi="Times New Roman" w:cs="Times New Roman"/>
          <w:color w:val="000000" w:themeColor="text1"/>
          <w:sz w:val="24"/>
          <w:szCs w:val="24"/>
        </w:rPr>
        <w:t>a)</w:t>
      </w:r>
      <w:r w:rsidRPr="00FF48A5">
        <w:rPr>
          <w:rFonts w:ascii="Times New Roman" w:hAnsi="Times New Roman" w:cs="Times New Roman"/>
          <w:color w:val="000000" w:themeColor="text1"/>
          <w:sz w:val="24"/>
          <w:szCs w:val="24"/>
        </w:rPr>
        <w:tab/>
        <w:t>sprawozdania z działalności Ośrodka Pomocy Społecznej za 2025 rok,</w:t>
      </w:r>
    </w:p>
    <w:p w14:paraId="5BE932AA" w14:textId="093A0A71" w:rsidR="00FF48A5" w:rsidRPr="00FF48A5" w:rsidRDefault="00FF48A5" w:rsidP="00FF48A5">
      <w:pPr>
        <w:tabs>
          <w:tab w:val="num" w:pos="502"/>
        </w:tabs>
        <w:spacing w:after="0" w:line="240" w:lineRule="auto"/>
        <w:ind w:left="360" w:right="23"/>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b/>
      </w:r>
      <w:r w:rsidRPr="00FF48A5">
        <w:rPr>
          <w:rFonts w:ascii="Times New Roman" w:hAnsi="Times New Roman" w:cs="Times New Roman"/>
          <w:color w:val="000000" w:themeColor="text1"/>
          <w:sz w:val="24"/>
          <w:szCs w:val="24"/>
        </w:rPr>
        <w:t>b)</w:t>
      </w:r>
      <w:r w:rsidRPr="00FF48A5">
        <w:rPr>
          <w:rFonts w:ascii="Times New Roman" w:hAnsi="Times New Roman" w:cs="Times New Roman"/>
          <w:color w:val="000000" w:themeColor="text1"/>
          <w:sz w:val="24"/>
          <w:szCs w:val="24"/>
        </w:rPr>
        <w:tab/>
        <w:t>sprawozdania z realizacji Gminnego Programu Wspierania Rodziny za 2025 rok,</w:t>
      </w:r>
    </w:p>
    <w:p w14:paraId="1C4985D7" w14:textId="77777777" w:rsidR="00FF48A5" w:rsidRPr="00FF48A5" w:rsidRDefault="00FF48A5" w:rsidP="00FF48A5">
      <w:pPr>
        <w:tabs>
          <w:tab w:val="num" w:pos="502"/>
        </w:tabs>
        <w:spacing w:after="0" w:line="240" w:lineRule="auto"/>
        <w:ind w:left="360" w:right="23"/>
        <w:jc w:val="both"/>
        <w:rPr>
          <w:rFonts w:ascii="Times New Roman" w:hAnsi="Times New Roman" w:cs="Times New Roman"/>
          <w:color w:val="000000" w:themeColor="text1"/>
          <w:sz w:val="24"/>
          <w:szCs w:val="24"/>
        </w:rPr>
      </w:pPr>
      <w:r w:rsidRPr="00FF48A5">
        <w:rPr>
          <w:rFonts w:ascii="Times New Roman" w:hAnsi="Times New Roman" w:cs="Times New Roman"/>
          <w:color w:val="000000" w:themeColor="text1"/>
          <w:sz w:val="24"/>
          <w:szCs w:val="24"/>
        </w:rPr>
        <w:t>6.</w:t>
      </w:r>
      <w:r w:rsidRPr="00FF48A5">
        <w:rPr>
          <w:rFonts w:ascii="Times New Roman" w:hAnsi="Times New Roman" w:cs="Times New Roman"/>
          <w:color w:val="000000" w:themeColor="text1"/>
          <w:sz w:val="24"/>
          <w:szCs w:val="24"/>
        </w:rPr>
        <w:tab/>
        <w:t>Podjęcie uchwały w sprawie rozpatrzenia wniosku z dnia 14 lutego 2026 r.</w:t>
      </w:r>
    </w:p>
    <w:p w14:paraId="4BA05A07" w14:textId="77777777" w:rsidR="00FF48A5" w:rsidRPr="00FF48A5" w:rsidRDefault="00FF48A5" w:rsidP="00FF48A5">
      <w:pPr>
        <w:tabs>
          <w:tab w:val="num" w:pos="502"/>
        </w:tabs>
        <w:spacing w:after="0" w:line="240" w:lineRule="auto"/>
        <w:ind w:left="360" w:right="23"/>
        <w:jc w:val="both"/>
        <w:rPr>
          <w:rFonts w:ascii="Times New Roman" w:hAnsi="Times New Roman" w:cs="Times New Roman"/>
          <w:color w:val="000000" w:themeColor="text1"/>
          <w:sz w:val="24"/>
          <w:szCs w:val="24"/>
        </w:rPr>
      </w:pPr>
      <w:r w:rsidRPr="00FF48A5">
        <w:rPr>
          <w:rFonts w:ascii="Times New Roman" w:hAnsi="Times New Roman" w:cs="Times New Roman"/>
          <w:color w:val="000000" w:themeColor="text1"/>
          <w:sz w:val="24"/>
          <w:szCs w:val="24"/>
        </w:rPr>
        <w:t>7.</w:t>
      </w:r>
      <w:r w:rsidRPr="00FF48A5">
        <w:rPr>
          <w:rFonts w:ascii="Times New Roman" w:hAnsi="Times New Roman" w:cs="Times New Roman"/>
          <w:color w:val="000000" w:themeColor="text1"/>
          <w:sz w:val="24"/>
          <w:szCs w:val="24"/>
        </w:rPr>
        <w:tab/>
        <w:t>Podjęcie uchwały w sprawie przekazania petycji do Ministra Zdrowia.</w:t>
      </w:r>
    </w:p>
    <w:p w14:paraId="61AA9EF9" w14:textId="77777777" w:rsidR="00FF48A5" w:rsidRPr="00FF48A5" w:rsidRDefault="00FF48A5" w:rsidP="00FF48A5">
      <w:pPr>
        <w:tabs>
          <w:tab w:val="num" w:pos="502"/>
        </w:tabs>
        <w:spacing w:after="0" w:line="240" w:lineRule="auto"/>
        <w:ind w:left="360" w:right="23"/>
        <w:jc w:val="both"/>
        <w:rPr>
          <w:rFonts w:ascii="Times New Roman" w:hAnsi="Times New Roman" w:cs="Times New Roman"/>
          <w:color w:val="000000" w:themeColor="text1"/>
          <w:sz w:val="24"/>
          <w:szCs w:val="24"/>
        </w:rPr>
      </w:pPr>
      <w:r w:rsidRPr="00FF48A5">
        <w:rPr>
          <w:rFonts w:ascii="Times New Roman" w:hAnsi="Times New Roman" w:cs="Times New Roman"/>
          <w:color w:val="000000" w:themeColor="text1"/>
          <w:sz w:val="24"/>
          <w:szCs w:val="24"/>
        </w:rPr>
        <w:t>8.</w:t>
      </w:r>
      <w:r w:rsidRPr="00FF48A5">
        <w:rPr>
          <w:rFonts w:ascii="Times New Roman" w:hAnsi="Times New Roman" w:cs="Times New Roman"/>
          <w:color w:val="000000" w:themeColor="text1"/>
          <w:sz w:val="24"/>
          <w:szCs w:val="24"/>
        </w:rPr>
        <w:tab/>
        <w:t>Podjęcie uchwały w sprawie zmian w budżecie gminy na rok 2026.</w:t>
      </w:r>
    </w:p>
    <w:p w14:paraId="69A1ADE4" w14:textId="77777777" w:rsidR="00FF48A5" w:rsidRPr="00FF48A5" w:rsidRDefault="00FF48A5" w:rsidP="00FF48A5">
      <w:pPr>
        <w:tabs>
          <w:tab w:val="num" w:pos="502"/>
        </w:tabs>
        <w:spacing w:after="0" w:line="240" w:lineRule="auto"/>
        <w:ind w:left="360" w:right="23"/>
        <w:jc w:val="both"/>
        <w:rPr>
          <w:rFonts w:ascii="Times New Roman" w:hAnsi="Times New Roman" w:cs="Times New Roman"/>
          <w:color w:val="000000" w:themeColor="text1"/>
          <w:sz w:val="24"/>
          <w:szCs w:val="24"/>
        </w:rPr>
      </w:pPr>
      <w:r w:rsidRPr="00FF48A5">
        <w:rPr>
          <w:rFonts w:ascii="Times New Roman" w:hAnsi="Times New Roman" w:cs="Times New Roman"/>
          <w:color w:val="000000" w:themeColor="text1"/>
          <w:sz w:val="24"/>
          <w:szCs w:val="24"/>
        </w:rPr>
        <w:t>9.</w:t>
      </w:r>
      <w:r w:rsidRPr="00FF48A5">
        <w:rPr>
          <w:rFonts w:ascii="Times New Roman" w:hAnsi="Times New Roman" w:cs="Times New Roman"/>
          <w:color w:val="000000" w:themeColor="text1"/>
          <w:sz w:val="24"/>
          <w:szCs w:val="24"/>
        </w:rPr>
        <w:tab/>
        <w:t>Podjęcie uchwały w sprawie zmiany wieloletniej prognozy finansowej.</w:t>
      </w:r>
    </w:p>
    <w:p w14:paraId="7A98F232" w14:textId="77777777" w:rsidR="00FF48A5" w:rsidRPr="00FF48A5" w:rsidRDefault="00FF48A5" w:rsidP="00FF48A5">
      <w:pPr>
        <w:tabs>
          <w:tab w:val="num" w:pos="502"/>
        </w:tabs>
        <w:spacing w:after="0" w:line="240" w:lineRule="auto"/>
        <w:ind w:left="360" w:right="23"/>
        <w:jc w:val="both"/>
        <w:rPr>
          <w:rFonts w:ascii="Times New Roman" w:hAnsi="Times New Roman" w:cs="Times New Roman"/>
          <w:color w:val="000000" w:themeColor="text1"/>
          <w:sz w:val="24"/>
          <w:szCs w:val="24"/>
        </w:rPr>
      </w:pPr>
      <w:r w:rsidRPr="00FF48A5">
        <w:rPr>
          <w:rFonts w:ascii="Times New Roman" w:hAnsi="Times New Roman" w:cs="Times New Roman"/>
          <w:color w:val="000000" w:themeColor="text1"/>
          <w:sz w:val="24"/>
          <w:szCs w:val="24"/>
        </w:rPr>
        <w:t>10.</w:t>
      </w:r>
      <w:r w:rsidRPr="00FF48A5">
        <w:rPr>
          <w:rFonts w:ascii="Times New Roman" w:hAnsi="Times New Roman" w:cs="Times New Roman"/>
          <w:color w:val="000000" w:themeColor="text1"/>
          <w:sz w:val="24"/>
          <w:szCs w:val="24"/>
        </w:rPr>
        <w:tab/>
        <w:t>Odpowiedzi na interpelacje i zapytania radnych.</w:t>
      </w:r>
    </w:p>
    <w:p w14:paraId="5890575B" w14:textId="77777777" w:rsidR="00FF48A5" w:rsidRPr="00FF48A5" w:rsidRDefault="00FF48A5" w:rsidP="00FF48A5">
      <w:pPr>
        <w:tabs>
          <w:tab w:val="num" w:pos="502"/>
        </w:tabs>
        <w:spacing w:after="0" w:line="240" w:lineRule="auto"/>
        <w:ind w:left="360" w:right="23"/>
        <w:jc w:val="both"/>
        <w:rPr>
          <w:rFonts w:ascii="Times New Roman" w:hAnsi="Times New Roman" w:cs="Times New Roman"/>
          <w:color w:val="000000" w:themeColor="text1"/>
          <w:sz w:val="24"/>
          <w:szCs w:val="24"/>
        </w:rPr>
      </w:pPr>
      <w:r w:rsidRPr="00FF48A5">
        <w:rPr>
          <w:rFonts w:ascii="Times New Roman" w:hAnsi="Times New Roman" w:cs="Times New Roman"/>
          <w:color w:val="000000" w:themeColor="text1"/>
          <w:sz w:val="24"/>
          <w:szCs w:val="24"/>
        </w:rPr>
        <w:t>11.</w:t>
      </w:r>
      <w:r w:rsidRPr="00FF48A5">
        <w:rPr>
          <w:rFonts w:ascii="Times New Roman" w:hAnsi="Times New Roman" w:cs="Times New Roman"/>
          <w:color w:val="000000" w:themeColor="text1"/>
          <w:sz w:val="24"/>
          <w:szCs w:val="24"/>
        </w:rPr>
        <w:tab/>
        <w:t>Wolne wnioski i komunikaty.</w:t>
      </w:r>
    </w:p>
    <w:p w14:paraId="34742D2E" w14:textId="77777777" w:rsidR="00FF48A5" w:rsidRPr="00FF48A5" w:rsidRDefault="00FF48A5" w:rsidP="00FF48A5">
      <w:pPr>
        <w:tabs>
          <w:tab w:val="num" w:pos="502"/>
        </w:tabs>
        <w:spacing w:after="0" w:line="240" w:lineRule="auto"/>
        <w:ind w:left="360" w:right="23"/>
        <w:jc w:val="both"/>
        <w:rPr>
          <w:rFonts w:ascii="Times New Roman" w:hAnsi="Times New Roman" w:cs="Times New Roman"/>
          <w:color w:val="000000" w:themeColor="text1"/>
          <w:sz w:val="24"/>
          <w:szCs w:val="24"/>
        </w:rPr>
      </w:pPr>
      <w:r w:rsidRPr="00FF48A5">
        <w:rPr>
          <w:rFonts w:ascii="Times New Roman" w:hAnsi="Times New Roman" w:cs="Times New Roman"/>
          <w:color w:val="000000" w:themeColor="text1"/>
          <w:sz w:val="24"/>
          <w:szCs w:val="24"/>
        </w:rPr>
        <w:t>12.</w:t>
      </w:r>
      <w:r w:rsidRPr="00FF48A5">
        <w:rPr>
          <w:rFonts w:ascii="Times New Roman" w:hAnsi="Times New Roman" w:cs="Times New Roman"/>
          <w:color w:val="000000" w:themeColor="text1"/>
          <w:sz w:val="24"/>
          <w:szCs w:val="24"/>
        </w:rPr>
        <w:tab/>
        <w:t>Zamknięcie obrad.</w:t>
      </w:r>
    </w:p>
    <w:p w14:paraId="568D6B99" w14:textId="6E7F25BA" w:rsidR="00BF766B" w:rsidRPr="004A422A" w:rsidRDefault="00FF48A5" w:rsidP="004A422A">
      <w:pPr>
        <w:tabs>
          <w:tab w:val="num" w:pos="502"/>
        </w:tabs>
        <w:spacing w:after="0" w:line="240" w:lineRule="auto"/>
        <w:ind w:left="360" w:right="23"/>
        <w:jc w:val="both"/>
        <w:rPr>
          <w:rFonts w:ascii="Times New Roman" w:hAnsi="Times New Roman" w:cs="Times New Roman"/>
          <w:color w:val="000000" w:themeColor="text1"/>
          <w:sz w:val="24"/>
          <w:szCs w:val="24"/>
        </w:rPr>
      </w:pPr>
      <w:r w:rsidRPr="00FF48A5">
        <w:rPr>
          <w:rFonts w:ascii="Times New Roman" w:hAnsi="Times New Roman" w:cs="Times New Roman"/>
          <w:color w:val="000000" w:themeColor="text1"/>
          <w:sz w:val="24"/>
          <w:szCs w:val="24"/>
        </w:rPr>
        <w:tab/>
      </w:r>
      <w:bookmarkStart w:id="0" w:name="_Hlk218754943"/>
    </w:p>
    <w:p w14:paraId="66247D5E" w14:textId="160A2C8A" w:rsidR="00BF766B" w:rsidRPr="00BF766B" w:rsidRDefault="00C41CAF" w:rsidP="00BF766B">
      <w:pPr>
        <w:pStyle w:val="Akapitzlist"/>
        <w:numPr>
          <w:ilvl w:val="0"/>
          <w:numId w:val="4"/>
        </w:numPr>
        <w:spacing w:before="100" w:beforeAutospacing="1" w:after="100" w:afterAutospacing="1" w:line="240" w:lineRule="auto"/>
        <w:jc w:val="both"/>
        <w:rPr>
          <w:rFonts w:ascii="Times New Roman" w:hAnsi="Times New Roman" w:cs="Times New Roman"/>
          <w:b/>
          <w:color w:val="000000" w:themeColor="text1"/>
          <w:sz w:val="24"/>
          <w:szCs w:val="24"/>
        </w:rPr>
      </w:pPr>
      <w:r w:rsidRPr="003A439E">
        <w:rPr>
          <w:rFonts w:ascii="Times New Roman" w:hAnsi="Times New Roman" w:cs="Times New Roman"/>
          <w:b/>
          <w:color w:val="000000" w:themeColor="text1"/>
          <w:sz w:val="24"/>
          <w:szCs w:val="24"/>
        </w:rPr>
        <w:t xml:space="preserve">Przyjęcie protokołu z </w:t>
      </w:r>
      <w:r w:rsidR="004A422A" w:rsidRPr="004A422A">
        <w:rPr>
          <w:rFonts w:ascii="Times New Roman" w:hAnsi="Times New Roman" w:cs="Times New Roman"/>
          <w:b/>
          <w:color w:val="000000" w:themeColor="text1"/>
          <w:sz w:val="24"/>
          <w:szCs w:val="24"/>
        </w:rPr>
        <w:t>XXIV</w:t>
      </w:r>
      <w:r w:rsidR="004A422A">
        <w:rPr>
          <w:rFonts w:ascii="Times New Roman" w:hAnsi="Times New Roman" w:cs="Times New Roman"/>
          <w:b/>
          <w:color w:val="000000" w:themeColor="text1"/>
          <w:sz w:val="24"/>
          <w:szCs w:val="24"/>
        </w:rPr>
        <w:t xml:space="preserve"> se</w:t>
      </w:r>
      <w:r w:rsidRPr="003A439E">
        <w:rPr>
          <w:rFonts w:ascii="Times New Roman" w:hAnsi="Times New Roman" w:cs="Times New Roman"/>
          <w:b/>
          <w:color w:val="000000" w:themeColor="text1"/>
          <w:sz w:val="24"/>
          <w:szCs w:val="24"/>
        </w:rPr>
        <w:t>sji</w:t>
      </w:r>
      <w:r>
        <w:rPr>
          <w:rFonts w:ascii="Times New Roman" w:hAnsi="Times New Roman" w:cs="Times New Roman"/>
          <w:b/>
          <w:color w:val="000000" w:themeColor="text1"/>
          <w:sz w:val="24"/>
          <w:szCs w:val="24"/>
        </w:rPr>
        <w:t xml:space="preserve"> Rady Gminy.</w:t>
      </w:r>
    </w:p>
    <w:p w14:paraId="1FC889B0" w14:textId="3FDDB63A" w:rsidR="000B7379" w:rsidRDefault="007B37BD" w:rsidP="00D730FE">
      <w:pPr>
        <w:spacing w:before="100" w:beforeAutospacing="1" w:after="0" w:line="240" w:lineRule="auto"/>
        <w:jc w:val="both"/>
      </w:pPr>
      <w:r w:rsidRPr="007B37BD">
        <w:rPr>
          <w:rFonts w:ascii="Times New Roman" w:hAnsi="Times New Roman" w:cs="Times New Roman"/>
          <w:b/>
          <w:color w:val="000000" w:themeColor="text1"/>
          <w:sz w:val="24"/>
          <w:szCs w:val="24"/>
        </w:rPr>
        <w:t xml:space="preserve">Michał Walencik </w:t>
      </w:r>
      <w:bookmarkEnd w:id="0"/>
      <w:r w:rsidR="000B7379" w:rsidRPr="001D6BAC">
        <w:t>p</w:t>
      </w:r>
      <w:r w:rsidR="000B7379" w:rsidRPr="000B7379">
        <w:rPr>
          <w:rFonts w:ascii="Times New Roman" w:hAnsi="Times New Roman" w:cs="Times New Roman"/>
          <w:sz w:val="24"/>
          <w:szCs w:val="24"/>
        </w:rPr>
        <w:t xml:space="preserve">rzeszedł do kolejnego punktu jakim było przyjęcie protokołu z </w:t>
      </w:r>
      <w:r w:rsidR="004A422A" w:rsidRPr="004A422A">
        <w:rPr>
          <w:rFonts w:ascii="Times New Roman" w:hAnsi="Times New Roman" w:cs="Times New Roman"/>
          <w:sz w:val="24"/>
          <w:szCs w:val="24"/>
        </w:rPr>
        <w:t>XXIV</w:t>
      </w:r>
      <w:r w:rsidR="004A422A">
        <w:rPr>
          <w:rFonts w:ascii="Times New Roman" w:hAnsi="Times New Roman" w:cs="Times New Roman"/>
          <w:sz w:val="24"/>
          <w:szCs w:val="24"/>
        </w:rPr>
        <w:t xml:space="preserve"> </w:t>
      </w:r>
      <w:r w:rsidR="000B7379" w:rsidRPr="000B7379">
        <w:rPr>
          <w:rFonts w:ascii="Times New Roman" w:hAnsi="Times New Roman" w:cs="Times New Roman"/>
          <w:sz w:val="24"/>
          <w:szCs w:val="24"/>
        </w:rPr>
        <w:t>sesji Rady Gminy</w:t>
      </w:r>
      <w:r w:rsidR="000B7379" w:rsidRPr="000B7379">
        <w:rPr>
          <w:rFonts w:ascii="Times New Roman" w:hAnsi="Times New Roman" w:cs="Times New Roman"/>
          <w:color w:val="000000" w:themeColor="text1"/>
          <w:sz w:val="24"/>
          <w:szCs w:val="24"/>
        </w:rPr>
        <w:t xml:space="preserve">. Zapytał, czy ktoś ma jakieś uwagi do projektu protokołu. </w:t>
      </w:r>
      <w:r w:rsidR="000B7379" w:rsidRPr="000B7379">
        <w:rPr>
          <w:rFonts w:ascii="Times New Roman" w:hAnsi="Times New Roman" w:cs="Times New Roman"/>
          <w:sz w:val="24"/>
          <w:szCs w:val="24"/>
        </w:rPr>
        <w:t>Powiedział, że projekt protokołu jest dostępny na stanowisku biura obsługi Rady Gminy oraz zamieszcz</w:t>
      </w:r>
      <w:r w:rsidR="00BF766B">
        <w:rPr>
          <w:rFonts w:ascii="Times New Roman" w:hAnsi="Times New Roman" w:cs="Times New Roman"/>
          <w:sz w:val="24"/>
          <w:szCs w:val="24"/>
        </w:rPr>
        <w:t>o</w:t>
      </w:r>
      <w:r w:rsidR="000B7379" w:rsidRPr="000B7379">
        <w:rPr>
          <w:rFonts w:ascii="Times New Roman" w:hAnsi="Times New Roman" w:cs="Times New Roman"/>
          <w:sz w:val="24"/>
          <w:szCs w:val="24"/>
        </w:rPr>
        <w:t xml:space="preserve">ny na urządzeniach mobilnych. Zapytał, czy ktoś z radnych ma uwagi do protokołu z </w:t>
      </w:r>
      <w:r w:rsidR="004A422A" w:rsidRPr="004A422A">
        <w:rPr>
          <w:rFonts w:ascii="Times New Roman" w:hAnsi="Times New Roman" w:cs="Times New Roman"/>
          <w:sz w:val="24"/>
          <w:szCs w:val="24"/>
        </w:rPr>
        <w:t>XXIV</w:t>
      </w:r>
      <w:r w:rsidR="004A422A">
        <w:rPr>
          <w:rFonts w:ascii="Times New Roman" w:hAnsi="Times New Roman" w:cs="Times New Roman"/>
          <w:sz w:val="24"/>
          <w:szCs w:val="24"/>
        </w:rPr>
        <w:t xml:space="preserve"> </w:t>
      </w:r>
      <w:r w:rsidR="000B7379" w:rsidRPr="000B7379">
        <w:rPr>
          <w:rFonts w:ascii="Times New Roman" w:hAnsi="Times New Roman" w:cs="Times New Roman"/>
          <w:sz w:val="24"/>
          <w:szCs w:val="24"/>
        </w:rPr>
        <w:t>sesji Rady Gminy. Uwag nie było, w związku z powyższym zarządził głosowanie</w:t>
      </w:r>
      <w:r w:rsidR="000B7379">
        <w:rPr>
          <w:rFonts w:ascii="Times New Roman" w:hAnsi="Times New Roman" w:cs="Times New Roman"/>
          <w:sz w:val="24"/>
          <w:szCs w:val="24"/>
        </w:rPr>
        <w:t>.</w:t>
      </w:r>
      <w:r w:rsidR="000B7379">
        <w:t xml:space="preserve"> </w:t>
      </w:r>
    </w:p>
    <w:p w14:paraId="6B455BA3" w14:textId="77777777" w:rsidR="005A2208" w:rsidRDefault="005A2208" w:rsidP="00D730FE">
      <w:pPr>
        <w:spacing w:after="0" w:line="240" w:lineRule="auto"/>
        <w:jc w:val="both"/>
        <w:rPr>
          <w:rFonts w:ascii="Times New Roman" w:hAnsi="Times New Roman" w:cs="Times New Roman"/>
          <w:b/>
          <w:color w:val="000000" w:themeColor="text1"/>
          <w:sz w:val="24"/>
          <w:szCs w:val="24"/>
        </w:rPr>
      </w:pPr>
    </w:p>
    <w:p w14:paraId="06D6F7A9" w14:textId="026D1A7B" w:rsidR="001D00D6" w:rsidRDefault="0056790C" w:rsidP="00D730FE">
      <w:pPr>
        <w:spacing w:after="0" w:line="240" w:lineRule="auto"/>
        <w:jc w:val="both"/>
        <w:rPr>
          <w:rFonts w:ascii="Times New Roman" w:hAnsi="Times New Roman" w:cs="Times New Roman"/>
          <w:color w:val="000000" w:themeColor="text1"/>
          <w:sz w:val="24"/>
          <w:szCs w:val="24"/>
        </w:rPr>
      </w:pPr>
      <w:r w:rsidRPr="006E59FB">
        <w:rPr>
          <w:rFonts w:ascii="Times New Roman" w:hAnsi="Times New Roman" w:cs="Times New Roman"/>
          <w:b/>
          <w:color w:val="000000" w:themeColor="text1"/>
          <w:sz w:val="24"/>
          <w:szCs w:val="24"/>
          <w:u w:val="single"/>
        </w:rPr>
        <w:t>Głosowano w sprawie:</w:t>
      </w:r>
      <w:r w:rsidR="00981C1B" w:rsidRPr="00981C1B">
        <w:rPr>
          <w:rFonts w:ascii="Times New Roman" w:hAnsi="Times New Roman" w:cs="Times New Roman"/>
          <w:color w:val="000000" w:themeColor="text1"/>
          <w:sz w:val="24"/>
          <w:szCs w:val="24"/>
        </w:rPr>
        <w:t xml:space="preserve"> </w:t>
      </w:r>
      <w:r w:rsidRPr="006E59FB">
        <w:rPr>
          <w:rFonts w:ascii="Times New Roman" w:hAnsi="Times New Roman" w:cs="Times New Roman"/>
          <w:color w:val="000000" w:themeColor="text1"/>
          <w:sz w:val="24"/>
          <w:szCs w:val="24"/>
        </w:rPr>
        <w:t>przyjęcia protokołu z</w:t>
      </w:r>
      <w:r w:rsidR="000B7379">
        <w:rPr>
          <w:rFonts w:ascii="Times New Roman" w:hAnsi="Times New Roman" w:cs="Times New Roman"/>
          <w:color w:val="000000" w:themeColor="text1"/>
          <w:sz w:val="24"/>
          <w:szCs w:val="24"/>
        </w:rPr>
        <w:t xml:space="preserve"> </w:t>
      </w:r>
      <w:r w:rsidR="004A422A" w:rsidRPr="004A422A">
        <w:rPr>
          <w:rFonts w:ascii="Times New Roman" w:hAnsi="Times New Roman" w:cs="Times New Roman"/>
          <w:color w:val="000000" w:themeColor="text1"/>
          <w:sz w:val="24"/>
          <w:szCs w:val="24"/>
        </w:rPr>
        <w:t>XXIV</w:t>
      </w:r>
      <w:r w:rsidR="004A422A">
        <w:rPr>
          <w:rFonts w:ascii="Times New Roman" w:hAnsi="Times New Roman" w:cs="Times New Roman"/>
          <w:color w:val="000000" w:themeColor="text1"/>
          <w:sz w:val="24"/>
          <w:szCs w:val="24"/>
        </w:rPr>
        <w:t xml:space="preserve"> </w:t>
      </w:r>
      <w:r w:rsidRPr="006E59FB">
        <w:rPr>
          <w:rFonts w:ascii="Times New Roman" w:hAnsi="Times New Roman" w:cs="Times New Roman"/>
          <w:color w:val="000000" w:themeColor="text1"/>
          <w:sz w:val="24"/>
          <w:szCs w:val="24"/>
        </w:rPr>
        <w:t>sesji Rady Gminy.</w:t>
      </w:r>
    </w:p>
    <w:p w14:paraId="0D7DA95A" w14:textId="77777777" w:rsidR="00267BF2" w:rsidRPr="006E59FB" w:rsidRDefault="00267BF2" w:rsidP="00D730FE">
      <w:pPr>
        <w:spacing w:after="0" w:line="240" w:lineRule="auto"/>
        <w:jc w:val="both"/>
        <w:rPr>
          <w:rFonts w:ascii="Times New Roman" w:hAnsi="Times New Roman" w:cs="Times New Roman"/>
          <w:color w:val="000000" w:themeColor="text1"/>
          <w:sz w:val="24"/>
          <w:szCs w:val="24"/>
        </w:rPr>
      </w:pPr>
    </w:p>
    <w:p w14:paraId="77C90E75" w14:textId="77777777" w:rsidR="005A2208" w:rsidRDefault="0056790C" w:rsidP="00D730FE">
      <w:pPr>
        <w:spacing w:after="0" w:line="240" w:lineRule="auto"/>
        <w:jc w:val="both"/>
        <w:rPr>
          <w:rFonts w:ascii="Times New Roman" w:hAnsi="Times New Roman" w:cs="Times New Roman"/>
          <w:color w:val="000000" w:themeColor="text1"/>
          <w:sz w:val="24"/>
          <w:szCs w:val="24"/>
        </w:rPr>
      </w:pPr>
      <w:r w:rsidRPr="006E59FB">
        <w:rPr>
          <w:rFonts w:ascii="Times New Roman" w:hAnsi="Times New Roman" w:cs="Times New Roman"/>
          <w:b/>
          <w:color w:val="000000" w:themeColor="text1"/>
          <w:sz w:val="24"/>
          <w:szCs w:val="24"/>
          <w:u w:val="single"/>
        </w:rPr>
        <w:t>Wyniki głosowania</w:t>
      </w:r>
      <w:r w:rsidR="000B7379">
        <w:rPr>
          <w:rFonts w:ascii="Times New Roman" w:hAnsi="Times New Roman" w:cs="Times New Roman"/>
          <w:b/>
          <w:color w:val="000000" w:themeColor="text1"/>
          <w:sz w:val="24"/>
          <w:szCs w:val="24"/>
          <w:u w:val="single"/>
        </w:rPr>
        <w:t>:</w:t>
      </w:r>
    </w:p>
    <w:p w14:paraId="7833831F" w14:textId="527C89B7" w:rsidR="001D00D6" w:rsidRPr="006E59FB" w:rsidRDefault="0056790C" w:rsidP="00D730FE">
      <w:pPr>
        <w:spacing w:after="0" w:line="240" w:lineRule="auto"/>
        <w:jc w:val="both"/>
        <w:rPr>
          <w:rFonts w:ascii="Times New Roman" w:hAnsi="Times New Roman" w:cs="Times New Roman"/>
          <w:color w:val="000000" w:themeColor="text1"/>
          <w:sz w:val="24"/>
          <w:szCs w:val="24"/>
        </w:rPr>
      </w:pPr>
      <w:r w:rsidRPr="006E59FB">
        <w:rPr>
          <w:rFonts w:ascii="Times New Roman" w:hAnsi="Times New Roman" w:cs="Times New Roman"/>
          <w:color w:val="000000" w:themeColor="text1"/>
          <w:sz w:val="24"/>
          <w:szCs w:val="24"/>
        </w:rPr>
        <w:t>ZA: 1</w:t>
      </w:r>
      <w:r w:rsidR="004A422A">
        <w:rPr>
          <w:rFonts w:ascii="Times New Roman" w:hAnsi="Times New Roman" w:cs="Times New Roman"/>
          <w:color w:val="000000" w:themeColor="text1"/>
          <w:sz w:val="24"/>
          <w:szCs w:val="24"/>
        </w:rPr>
        <w:t>3</w:t>
      </w:r>
      <w:r w:rsidRPr="006E59FB">
        <w:rPr>
          <w:rFonts w:ascii="Times New Roman" w:hAnsi="Times New Roman" w:cs="Times New Roman"/>
          <w:color w:val="000000" w:themeColor="text1"/>
          <w:sz w:val="24"/>
          <w:szCs w:val="24"/>
        </w:rPr>
        <w:t xml:space="preserve">, PRZECIW: 0, WSTRZYMUJĘ SIĘ: 0, BRAK GŁOSU: 0, NIEOBECNI: </w:t>
      </w:r>
      <w:r w:rsidR="00267BF2">
        <w:rPr>
          <w:rFonts w:ascii="Times New Roman" w:hAnsi="Times New Roman" w:cs="Times New Roman"/>
          <w:color w:val="000000" w:themeColor="text1"/>
          <w:sz w:val="24"/>
          <w:szCs w:val="24"/>
        </w:rPr>
        <w:t>2</w:t>
      </w:r>
    </w:p>
    <w:p w14:paraId="6B3A3605" w14:textId="77777777" w:rsidR="001D00D6" w:rsidRPr="006E59FB" w:rsidRDefault="0056790C" w:rsidP="00D730FE">
      <w:pPr>
        <w:spacing w:after="0" w:line="240" w:lineRule="auto"/>
        <w:jc w:val="both"/>
        <w:rPr>
          <w:rFonts w:ascii="Times New Roman" w:hAnsi="Times New Roman" w:cs="Times New Roman"/>
          <w:color w:val="000000" w:themeColor="text1"/>
          <w:sz w:val="24"/>
          <w:szCs w:val="24"/>
        </w:rPr>
      </w:pPr>
      <w:r w:rsidRPr="006E59FB">
        <w:rPr>
          <w:rFonts w:ascii="Times New Roman" w:hAnsi="Times New Roman" w:cs="Times New Roman"/>
          <w:b/>
          <w:color w:val="000000" w:themeColor="text1"/>
          <w:sz w:val="24"/>
          <w:szCs w:val="24"/>
          <w:u w:val="single"/>
        </w:rPr>
        <w:t>Wyniki imienne:</w:t>
      </w:r>
    </w:p>
    <w:p w14:paraId="33373E1A" w14:textId="166B03B0" w:rsidR="001D00D6" w:rsidRPr="006E59FB" w:rsidRDefault="0056790C" w:rsidP="00D730FE">
      <w:pPr>
        <w:spacing w:after="0" w:line="240" w:lineRule="auto"/>
        <w:jc w:val="both"/>
        <w:rPr>
          <w:rFonts w:ascii="Times New Roman" w:hAnsi="Times New Roman" w:cs="Times New Roman"/>
          <w:color w:val="000000" w:themeColor="text1"/>
          <w:sz w:val="24"/>
          <w:szCs w:val="24"/>
        </w:rPr>
      </w:pPr>
      <w:r w:rsidRPr="006E59FB">
        <w:rPr>
          <w:rFonts w:ascii="Times New Roman" w:hAnsi="Times New Roman" w:cs="Times New Roman"/>
          <w:color w:val="000000" w:themeColor="text1"/>
          <w:sz w:val="24"/>
          <w:szCs w:val="24"/>
        </w:rPr>
        <w:t>ZA (1</w:t>
      </w:r>
      <w:r w:rsidR="004A422A">
        <w:rPr>
          <w:rFonts w:ascii="Times New Roman" w:hAnsi="Times New Roman" w:cs="Times New Roman"/>
          <w:color w:val="000000" w:themeColor="text1"/>
          <w:sz w:val="24"/>
          <w:szCs w:val="24"/>
        </w:rPr>
        <w:t>3</w:t>
      </w:r>
      <w:r w:rsidRPr="006E59FB">
        <w:rPr>
          <w:rFonts w:ascii="Times New Roman" w:hAnsi="Times New Roman" w:cs="Times New Roman"/>
          <w:color w:val="000000" w:themeColor="text1"/>
          <w:sz w:val="24"/>
          <w:szCs w:val="24"/>
        </w:rPr>
        <w:t>)</w:t>
      </w:r>
    </w:p>
    <w:p w14:paraId="69562EA7" w14:textId="37DFBB14" w:rsidR="001D00D6" w:rsidRPr="006E59FB" w:rsidRDefault="005172C6" w:rsidP="00D730FE">
      <w:pPr>
        <w:spacing w:after="0" w:line="240" w:lineRule="auto"/>
        <w:jc w:val="both"/>
        <w:rPr>
          <w:rFonts w:ascii="Times New Roman" w:hAnsi="Times New Roman" w:cs="Times New Roman"/>
          <w:color w:val="000000" w:themeColor="text1"/>
          <w:sz w:val="24"/>
          <w:szCs w:val="24"/>
        </w:rPr>
      </w:pPr>
      <w:r w:rsidRPr="006E59FB">
        <w:rPr>
          <w:rFonts w:ascii="Times New Roman" w:hAnsi="Times New Roman" w:cs="Times New Roman"/>
          <w:color w:val="000000" w:themeColor="text1"/>
          <w:sz w:val="24"/>
          <w:szCs w:val="24"/>
        </w:rPr>
        <w:t>Jarosław Dobrzyński</w:t>
      </w:r>
      <w:r>
        <w:rPr>
          <w:rFonts w:ascii="Times New Roman" w:hAnsi="Times New Roman" w:cs="Times New Roman"/>
          <w:color w:val="000000" w:themeColor="text1"/>
          <w:sz w:val="24"/>
          <w:szCs w:val="24"/>
        </w:rPr>
        <w:t>,</w:t>
      </w:r>
      <w:r w:rsidR="0056790C" w:rsidRPr="006E59FB">
        <w:rPr>
          <w:rFonts w:ascii="Times New Roman" w:hAnsi="Times New Roman" w:cs="Times New Roman"/>
          <w:color w:val="000000" w:themeColor="text1"/>
          <w:sz w:val="24"/>
          <w:szCs w:val="24"/>
        </w:rPr>
        <w:t xml:space="preserve"> Marcin Jarosz,</w:t>
      </w:r>
      <w:r w:rsidR="00267BF2">
        <w:rPr>
          <w:rFonts w:ascii="Times New Roman" w:hAnsi="Times New Roman" w:cs="Times New Roman"/>
          <w:color w:val="000000" w:themeColor="text1"/>
          <w:sz w:val="24"/>
          <w:szCs w:val="24"/>
        </w:rPr>
        <w:t xml:space="preserve"> Artur Karaś,</w:t>
      </w:r>
      <w:r w:rsidR="0056790C" w:rsidRPr="006E59FB">
        <w:rPr>
          <w:rFonts w:ascii="Times New Roman" w:hAnsi="Times New Roman" w:cs="Times New Roman"/>
          <w:color w:val="000000" w:themeColor="text1"/>
          <w:sz w:val="24"/>
          <w:szCs w:val="24"/>
        </w:rPr>
        <w:t xml:space="preserve"> </w:t>
      </w:r>
      <w:r w:rsidR="000D3E14" w:rsidRPr="006E59FB">
        <w:rPr>
          <w:rFonts w:ascii="Times New Roman" w:hAnsi="Times New Roman" w:cs="Times New Roman"/>
          <w:color w:val="000000" w:themeColor="text1"/>
          <w:sz w:val="24"/>
          <w:szCs w:val="24"/>
        </w:rPr>
        <w:t xml:space="preserve">Krzysztof </w:t>
      </w:r>
      <w:r w:rsidR="000D3E14">
        <w:rPr>
          <w:rFonts w:ascii="Times New Roman" w:hAnsi="Times New Roman" w:cs="Times New Roman"/>
          <w:color w:val="000000" w:themeColor="text1"/>
          <w:sz w:val="24"/>
          <w:szCs w:val="24"/>
        </w:rPr>
        <w:t>Karaś</w:t>
      </w:r>
      <w:r w:rsidR="0056790C" w:rsidRPr="006E59FB">
        <w:rPr>
          <w:rFonts w:ascii="Times New Roman" w:hAnsi="Times New Roman" w:cs="Times New Roman"/>
          <w:color w:val="000000" w:themeColor="text1"/>
          <w:sz w:val="24"/>
          <w:szCs w:val="24"/>
        </w:rPr>
        <w:t xml:space="preserve">, Renata Kłak, Edyta Kubiś, </w:t>
      </w:r>
      <w:r w:rsidR="003420A9">
        <w:rPr>
          <w:rFonts w:ascii="Times New Roman" w:hAnsi="Times New Roman" w:cs="Times New Roman"/>
          <w:color w:val="000000" w:themeColor="text1"/>
          <w:sz w:val="24"/>
          <w:szCs w:val="24"/>
        </w:rPr>
        <w:t>Joanna Nowak</w:t>
      </w:r>
      <w:r w:rsidR="0056790C" w:rsidRPr="006E59FB">
        <w:rPr>
          <w:rFonts w:ascii="Times New Roman" w:hAnsi="Times New Roman" w:cs="Times New Roman"/>
          <w:color w:val="000000" w:themeColor="text1"/>
          <w:sz w:val="24"/>
          <w:szCs w:val="24"/>
        </w:rPr>
        <w:t xml:space="preserve">, </w:t>
      </w:r>
      <w:r w:rsidR="00313E10" w:rsidRPr="00313E10">
        <w:rPr>
          <w:rFonts w:ascii="Times New Roman" w:hAnsi="Times New Roman" w:cs="Times New Roman"/>
          <w:color w:val="000000" w:themeColor="text1"/>
          <w:sz w:val="24"/>
          <w:szCs w:val="24"/>
        </w:rPr>
        <w:t>Katarzyna Lewandowska, Elżbieta Popiołek</w:t>
      </w:r>
      <w:r w:rsidR="007E473F">
        <w:rPr>
          <w:rFonts w:ascii="Times New Roman" w:hAnsi="Times New Roman" w:cs="Times New Roman"/>
          <w:color w:val="000000" w:themeColor="text1"/>
          <w:sz w:val="24"/>
          <w:szCs w:val="24"/>
        </w:rPr>
        <w:t xml:space="preserve">, </w:t>
      </w:r>
      <w:r w:rsidR="0056790C" w:rsidRPr="006E59FB">
        <w:rPr>
          <w:rFonts w:ascii="Times New Roman" w:hAnsi="Times New Roman" w:cs="Times New Roman"/>
          <w:color w:val="000000" w:themeColor="text1"/>
          <w:sz w:val="24"/>
          <w:szCs w:val="24"/>
        </w:rPr>
        <w:t>Monika Rymarczyk, Michał Walencik, Agnieszka Wałachowska, Stanisław Włodek</w:t>
      </w:r>
    </w:p>
    <w:p w14:paraId="2A48BA40" w14:textId="77777777" w:rsidR="001D00D6" w:rsidRPr="006E59FB" w:rsidRDefault="0056790C" w:rsidP="00D730FE">
      <w:pPr>
        <w:spacing w:after="0" w:line="240" w:lineRule="auto"/>
        <w:jc w:val="both"/>
        <w:rPr>
          <w:rFonts w:ascii="Times New Roman" w:hAnsi="Times New Roman" w:cs="Times New Roman"/>
          <w:color w:val="000000" w:themeColor="text1"/>
          <w:sz w:val="24"/>
          <w:szCs w:val="24"/>
        </w:rPr>
      </w:pPr>
      <w:r w:rsidRPr="006E59FB">
        <w:rPr>
          <w:rFonts w:ascii="Times New Roman" w:hAnsi="Times New Roman" w:cs="Times New Roman"/>
          <w:color w:val="000000" w:themeColor="text1"/>
          <w:sz w:val="24"/>
          <w:szCs w:val="24"/>
        </w:rPr>
        <w:t>PRZECIW (0)</w:t>
      </w:r>
    </w:p>
    <w:p w14:paraId="431DED36" w14:textId="77777777" w:rsidR="001D00D6" w:rsidRPr="006E59FB" w:rsidRDefault="0056790C" w:rsidP="00D730FE">
      <w:pPr>
        <w:spacing w:after="0" w:line="240" w:lineRule="auto"/>
        <w:jc w:val="both"/>
        <w:rPr>
          <w:rFonts w:ascii="Times New Roman" w:hAnsi="Times New Roman" w:cs="Times New Roman"/>
          <w:color w:val="000000" w:themeColor="text1"/>
          <w:sz w:val="24"/>
          <w:szCs w:val="24"/>
        </w:rPr>
      </w:pPr>
      <w:r w:rsidRPr="006E59FB">
        <w:rPr>
          <w:rFonts w:ascii="Times New Roman" w:hAnsi="Times New Roman" w:cs="Times New Roman"/>
          <w:color w:val="000000" w:themeColor="text1"/>
          <w:sz w:val="24"/>
          <w:szCs w:val="24"/>
        </w:rPr>
        <w:lastRenderedPageBreak/>
        <w:t>WSTRZYMUJĘ SIĘ (0)</w:t>
      </w:r>
    </w:p>
    <w:p w14:paraId="6E2200CA" w14:textId="77777777" w:rsidR="001D00D6" w:rsidRPr="006E59FB" w:rsidRDefault="0056790C" w:rsidP="00D730FE">
      <w:pPr>
        <w:spacing w:after="0" w:line="240" w:lineRule="auto"/>
        <w:jc w:val="both"/>
        <w:rPr>
          <w:rFonts w:ascii="Times New Roman" w:hAnsi="Times New Roman" w:cs="Times New Roman"/>
          <w:color w:val="000000" w:themeColor="text1"/>
          <w:sz w:val="24"/>
          <w:szCs w:val="24"/>
        </w:rPr>
      </w:pPr>
      <w:r w:rsidRPr="006E59FB">
        <w:rPr>
          <w:rFonts w:ascii="Times New Roman" w:hAnsi="Times New Roman" w:cs="Times New Roman"/>
          <w:color w:val="000000" w:themeColor="text1"/>
          <w:sz w:val="24"/>
          <w:szCs w:val="24"/>
        </w:rPr>
        <w:t>BRAK GŁOSU (0)</w:t>
      </w:r>
    </w:p>
    <w:p w14:paraId="29852CDC" w14:textId="3036132E" w:rsidR="001D00D6" w:rsidRDefault="0056790C" w:rsidP="00D730FE">
      <w:pPr>
        <w:spacing w:after="0" w:line="240" w:lineRule="auto"/>
        <w:jc w:val="both"/>
        <w:rPr>
          <w:rFonts w:ascii="Times New Roman" w:hAnsi="Times New Roman" w:cs="Times New Roman"/>
          <w:color w:val="000000" w:themeColor="text1"/>
          <w:sz w:val="24"/>
          <w:szCs w:val="24"/>
        </w:rPr>
      </w:pPr>
      <w:r w:rsidRPr="006E59FB">
        <w:rPr>
          <w:rFonts w:ascii="Times New Roman" w:hAnsi="Times New Roman" w:cs="Times New Roman"/>
          <w:color w:val="000000" w:themeColor="text1"/>
          <w:sz w:val="24"/>
          <w:szCs w:val="24"/>
        </w:rPr>
        <w:t>NIEOBECNI (</w:t>
      </w:r>
      <w:r w:rsidR="00267BF2">
        <w:rPr>
          <w:rFonts w:ascii="Times New Roman" w:hAnsi="Times New Roman" w:cs="Times New Roman"/>
          <w:color w:val="000000" w:themeColor="text1"/>
          <w:sz w:val="24"/>
          <w:szCs w:val="24"/>
        </w:rPr>
        <w:t>2</w:t>
      </w:r>
      <w:r w:rsidRPr="006E59FB">
        <w:rPr>
          <w:rFonts w:ascii="Times New Roman" w:hAnsi="Times New Roman" w:cs="Times New Roman"/>
          <w:color w:val="000000" w:themeColor="text1"/>
          <w:sz w:val="24"/>
          <w:szCs w:val="24"/>
        </w:rPr>
        <w:t>)</w:t>
      </w:r>
    </w:p>
    <w:p w14:paraId="6D416D6D" w14:textId="609B2BAB" w:rsidR="00267BF2" w:rsidRDefault="00267BF2" w:rsidP="00D730FE">
      <w:pPr>
        <w:spacing w:after="0" w:line="240" w:lineRule="auto"/>
        <w:jc w:val="both"/>
        <w:rPr>
          <w:rFonts w:ascii="Times New Roman" w:hAnsi="Times New Roman" w:cs="Times New Roman"/>
          <w:color w:val="000000" w:themeColor="text1"/>
          <w:sz w:val="24"/>
          <w:szCs w:val="24"/>
        </w:rPr>
      </w:pPr>
      <w:r w:rsidRPr="00267BF2">
        <w:rPr>
          <w:rFonts w:ascii="Times New Roman" w:hAnsi="Times New Roman" w:cs="Times New Roman"/>
          <w:color w:val="000000" w:themeColor="text1"/>
          <w:sz w:val="24"/>
          <w:szCs w:val="24"/>
        </w:rPr>
        <w:t>Grzegorz Bartoś</w:t>
      </w:r>
      <w:r>
        <w:rPr>
          <w:rFonts w:ascii="Times New Roman" w:hAnsi="Times New Roman" w:cs="Times New Roman"/>
          <w:color w:val="000000" w:themeColor="text1"/>
          <w:sz w:val="24"/>
          <w:szCs w:val="24"/>
        </w:rPr>
        <w:t>, Justyna Wciseł</w:t>
      </w:r>
    </w:p>
    <w:p w14:paraId="3D21C7C0" w14:textId="77777777" w:rsidR="00267BF2" w:rsidRDefault="00267BF2" w:rsidP="00D730FE">
      <w:pPr>
        <w:spacing w:after="0" w:line="240" w:lineRule="auto"/>
        <w:jc w:val="both"/>
        <w:rPr>
          <w:rFonts w:ascii="Times New Roman" w:hAnsi="Times New Roman" w:cs="Times New Roman"/>
          <w:color w:val="000000" w:themeColor="text1"/>
          <w:sz w:val="24"/>
          <w:szCs w:val="24"/>
        </w:rPr>
      </w:pPr>
    </w:p>
    <w:p w14:paraId="06004D9A" w14:textId="6B08122B" w:rsidR="004F4777" w:rsidRDefault="004F4777" w:rsidP="00D730FE">
      <w:pPr>
        <w:pStyle w:val="NormalnyWeb"/>
        <w:spacing w:before="0" w:beforeAutospacing="0" w:after="0" w:afterAutospacing="0"/>
        <w:jc w:val="both"/>
      </w:pPr>
      <w:r w:rsidRPr="009A2914">
        <w:rPr>
          <w:b/>
          <w:bCs/>
        </w:rPr>
        <w:t>Michał Walencik</w:t>
      </w:r>
      <w:r>
        <w:t xml:space="preserve"> stwierdził, że protokół z </w:t>
      </w:r>
      <w:r w:rsidR="00267BF2" w:rsidRPr="00267BF2">
        <w:t xml:space="preserve">XXIV </w:t>
      </w:r>
      <w:r w:rsidRPr="009A2914">
        <w:t>sesji Rady Gm</w:t>
      </w:r>
      <w:r>
        <w:t>iny IX kadencji został przyjęty i</w:t>
      </w:r>
      <w:r w:rsidR="005172C6">
        <w:t> </w:t>
      </w:r>
      <w:r>
        <w:t xml:space="preserve">zamknął ten punkt </w:t>
      </w:r>
      <w:r w:rsidR="004A422A">
        <w:t>obrad.</w:t>
      </w:r>
    </w:p>
    <w:p w14:paraId="72B87DD2" w14:textId="77777777" w:rsidR="004A422A" w:rsidRDefault="004A422A" w:rsidP="00D730FE">
      <w:pPr>
        <w:pStyle w:val="NormalnyWeb"/>
        <w:spacing w:before="0" w:beforeAutospacing="0" w:after="0" w:afterAutospacing="0"/>
        <w:jc w:val="both"/>
      </w:pPr>
    </w:p>
    <w:p w14:paraId="6BCE2DD5" w14:textId="306E30A5" w:rsidR="004A422A" w:rsidRPr="00267BF2" w:rsidRDefault="00267BF2" w:rsidP="00267BF2">
      <w:pPr>
        <w:spacing w:before="100" w:beforeAutospacing="1" w:after="100" w:afterAutospacing="1" w:line="240" w:lineRule="auto"/>
        <w:ind w:left="426" w:firstLine="282"/>
        <w:jc w:val="both"/>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 xml:space="preserve">4. </w:t>
      </w:r>
      <w:r w:rsidR="004A422A" w:rsidRPr="00267BF2">
        <w:rPr>
          <w:rFonts w:ascii="Times New Roman" w:hAnsi="Times New Roman" w:cs="Times New Roman"/>
          <w:b/>
          <w:color w:val="000000" w:themeColor="text1"/>
          <w:sz w:val="24"/>
          <w:szCs w:val="24"/>
        </w:rPr>
        <w:t>Interpelacje i zapytania radnych.</w:t>
      </w:r>
    </w:p>
    <w:p w14:paraId="1F31A567" w14:textId="0FA29E4B" w:rsidR="004A422A" w:rsidRDefault="004A422A" w:rsidP="00267BF2">
      <w:pPr>
        <w:spacing w:before="100" w:beforeAutospacing="1" w:after="100" w:afterAutospacing="1" w:line="240" w:lineRule="auto"/>
        <w:jc w:val="both"/>
        <w:rPr>
          <w:rFonts w:ascii="Times New Roman" w:hAnsi="Times New Roman" w:cs="Times New Roman"/>
          <w:bCs/>
          <w:color w:val="000000" w:themeColor="text1"/>
          <w:sz w:val="24"/>
          <w:szCs w:val="24"/>
        </w:rPr>
      </w:pPr>
      <w:r w:rsidRPr="00BF766B">
        <w:rPr>
          <w:rFonts w:ascii="Times New Roman" w:hAnsi="Times New Roman" w:cs="Times New Roman"/>
          <w:b/>
          <w:color w:val="000000" w:themeColor="text1"/>
          <w:sz w:val="24"/>
          <w:szCs w:val="24"/>
        </w:rPr>
        <w:t xml:space="preserve">Michał Walencik </w:t>
      </w:r>
      <w:r w:rsidRPr="00BF766B">
        <w:rPr>
          <w:rFonts w:ascii="Times New Roman" w:hAnsi="Times New Roman" w:cs="Times New Roman"/>
          <w:bCs/>
          <w:color w:val="000000" w:themeColor="text1"/>
          <w:sz w:val="24"/>
          <w:szCs w:val="24"/>
        </w:rPr>
        <w:t>przeszedł do kolejnego punktu jakim były interpelacje i zapytania radnych. Zapytał, czy ktoś z radnych ma jakieś interpelacje bądź zapytania.</w:t>
      </w:r>
      <w:r w:rsidR="00267BF2" w:rsidRPr="00267BF2">
        <w:t xml:space="preserve"> </w:t>
      </w:r>
      <w:r w:rsidR="00267BF2" w:rsidRPr="00267BF2">
        <w:rPr>
          <w:rFonts w:ascii="Times New Roman" w:hAnsi="Times New Roman" w:cs="Times New Roman"/>
          <w:bCs/>
          <w:color w:val="000000" w:themeColor="text1"/>
          <w:sz w:val="24"/>
          <w:szCs w:val="24"/>
        </w:rPr>
        <w:t>Takich nie było, w związku z tym zamknął ten punkt obrad.</w:t>
      </w:r>
    </w:p>
    <w:p w14:paraId="6115F074" w14:textId="77777777" w:rsidR="00267BF2" w:rsidRDefault="00267BF2" w:rsidP="00267BF2">
      <w:pPr>
        <w:spacing w:before="100" w:beforeAutospacing="1" w:after="100" w:afterAutospacing="1" w:line="240" w:lineRule="auto"/>
        <w:jc w:val="both"/>
        <w:rPr>
          <w:rFonts w:ascii="Times New Roman" w:hAnsi="Times New Roman" w:cs="Times New Roman"/>
          <w:bCs/>
          <w:color w:val="000000" w:themeColor="text1"/>
          <w:sz w:val="24"/>
          <w:szCs w:val="24"/>
        </w:rPr>
      </w:pPr>
    </w:p>
    <w:p w14:paraId="391F19C0" w14:textId="4AC9FE08" w:rsidR="00267BF2" w:rsidRDefault="00267BF2" w:rsidP="00267BF2">
      <w:pPr>
        <w:spacing w:before="100" w:beforeAutospacing="1" w:after="100" w:afterAutospacing="1" w:line="240" w:lineRule="auto"/>
        <w:jc w:val="both"/>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NA SALE OBRAD WCHODZI RADNY, PAN GRZEGORZ BARTOŚ</w:t>
      </w:r>
    </w:p>
    <w:p w14:paraId="6F61C1F4" w14:textId="77777777" w:rsidR="00267BF2" w:rsidRPr="00267BF2" w:rsidRDefault="00267BF2" w:rsidP="00267BF2">
      <w:pPr>
        <w:spacing w:before="100" w:beforeAutospacing="1" w:after="100" w:afterAutospacing="1" w:line="240" w:lineRule="auto"/>
        <w:jc w:val="both"/>
        <w:rPr>
          <w:rFonts w:ascii="Times New Roman" w:hAnsi="Times New Roman" w:cs="Times New Roman"/>
          <w:b/>
          <w:color w:val="000000" w:themeColor="text1"/>
          <w:sz w:val="24"/>
          <w:szCs w:val="24"/>
        </w:rPr>
      </w:pPr>
    </w:p>
    <w:p w14:paraId="5D0C7AB0" w14:textId="43C6F867" w:rsidR="00267BF2" w:rsidRDefault="00BC4155" w:rsidP="00BC4155">
      <w:pPr>
        <w:ind w:left="708"/>
        <w:rPr>
          <w:rFonts w:ascii="Times New Roman" w:hAnsi="Times New Roman" w:cs="Times New Roman"/>
          <w:b/>
          <w:color w:val="000000" w:themeColor="text1"/>
          <w:sz w:val="24"/>
          <w:szCs w:val="24"/>
        </w:rPr>
      </w:pPr>
      <w:r w:rsidRPr="00BC4155">
        <w:rPr>
          <w:rFonts w:ascii="Times New Roman" w:hAnsi="Times New Roman" w:cs="Times New Roman"/>
          <w:b/>
          <w:color w:val="000000" w:themeColor="text1"/>
          <w:sz w:val="24"/>
          <w:szCs w:val="24"/>
        </w:rPr>
        <w:t>5.</w:t>
      </w:r>
      <w:r>
        <w:rPr>
          <w:rFonts w:ascii="Times New Roman" w:hAnsi="Times New Roman" w:cs="Times New Roman"/>
          <w:b/>
          <w:color w:val="000000" w:themeColor="text1"/>
          <w:sz w:val="24"/>
          <w:szCs w:val="24"/>
        </w:rPr>
        <w:t xml:space="preserve"> </w:t>
      </w:r>
      <w:r w:rsidR="00267BF2" w:rsidRPr="00BC4155">
        <w:rPr>
          <w:rFonts w:ascii="Times New Roman" w:hAnsi="Times New Roman" w:cs="Times New Roman"/>
          <w:b/>
          <w:color w:val="000000" w:themeColor="text1"/>
          <w:sz w:val="24"/>
          <w:szCs w:val="24"/>
        </w:rPr>
        <w:t>Przedstawienie:</w:t>
      </w:r>
    </w:p>
    <w:p w14:paraId="599B1FEF" w14:textId="4BAA8559" w:rsidR="00080BD5" w:rsidRPr="00BC4155" w:rsidRDefault="00BC4155" w:rsidP="00BC4155">
      <w:pP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ab/>
      </w:r>
      <w:r w:rsidR="00080BD5">
        <w:rPr>
          <w:rFonts w:ascii="Times New Roman" w:hAnsi="Times New Roman" w:cs="Times New Roman"/>
          <w:b/>
          <w:color w:val="000000" w:themeColor="text1"/>
          <w:sz w:val="24"/>
          <w:szCs w:val="24"/>
        </w:rPr>
        <w:t xml:space="preserve">  </w:t>
      </w:r>
      <w:r>
        <w:rPr>
          <w:rFonts w:ascii="Times New Roman" w:hAnsi="Times New Roman" w:cs="Times New Roman"/>
          <w:b/>
          <w:color w:val="000000" w:themeColor="text1"/>
          <w:sz w:val="24"/>
          <w:szCs w:val="24"/>
        </w:rPr>
        <w:t xml:space="preserve">a) </w:t>
      </w:r>
      <w:r w:rsidRPr="00BC4155">
        <w:rPr>
          <w:rFonts w:ascii="Times New Roman" w:hAnsi="Times New Roman" w:cs="Times New Roman"/>
          <w:b/>
          <w:color w:val="000000" w:themeColor="text1"/>
          <w:sz w:val="24"/>
          <w:szCs w:val="24"/>
        </w:rPr>
        <w:t>sprawozdania z działalności Ośrodka Pomocy Społecznej za 2025 rok</w:t>
      </w:r>
      <w:r w:rsidR="00690499">
        <w:rPr>
          <w:rFonts w:ascii="Times New Roman" w:hAnsi="Times New Roman" w:cs="Times New Roman"/>
          <w:b/>
          <w:color w:val="000000" w:themeColor="text1"/>
          <w:sz w:val="24"/>
          <w:szCs w:val="24"/>
        </w:rPr>
        <w:t>.</w:t>
      </w:r>
    </w:p>
    <w:p w14:paraId="3FB2988C" w14:textId="6C06C00E" w:rsidR="000218F5" w:rsidRDefault="0074123F" w:rsidP="00D730FE">
      <w:pPr>
        <w:widowControl w:val="0"/>
        <w:suppressAutoHyphens/>
        <w:spacing w:after="0" w:line="240" w:lineRule="auto"/>
        <w:jc w:val="both"/>
        <w:rPr>
          <w:rFonts w:ascii="Times New Roman" w:hAnsi="Times New Roman" w:cs="Times New Roman"/>
          <w:color w:val="000000" w:themeColor="text1"/>
          <w:sz w:val="24"/>
          <w:szCs w:val="24"/>
        </w:rPr>
      </w:pPr>
      <w:r w:rsidRPr="0074123F">
        <w:rPr>
          <w:rFonts w:ascii="Times New Roman" w:hAnsi="Times New Roman" w:cs="Times New Roman"/>
          <w:b/>
          <w:color w:val="000000" w:themeColor="text1"/>
          <w:sz w:val="24"/>
          <w:szCs w:val="24"/>
        </w:rPr>
        <w:t xml:space="preserve">Michał Walencik </w:t>
      </w:r>
      <w:r w:rsidRPr="006173A7">
        <w:rPr>
          <w:rFonts w:ascii="Times New Roman" w:hAnsi="Times New Roman" w:cs="Times New Roman"/>
          <w:color w:val="000000" w:themeColor="text1"/>
          <w:sz w:val="24"/>
          <w:szCs w:val="24"/>
        </w:rPr>
        <w:t>p</w:t>
      </w:r>
      <w:r w:rsidRPr="006173A7">
        <w:rPr>
          <w:rFonts w:ascii="Times New Roman" w:hAnsi="Times New Roman" w:cs="Times New Roman"/>
          <w:bCs/>
          <w:color w:val="000000" w:themeColor="text1"/>
          <w:sz w:val="24"/>
          <w:szCs w:val="24"/>
        </w:rPr>
        <w:t>rzeszedł</w:t>
      </w:r>
      <w:r w:rsidRPr="006173A7">
        <w:rPr>
          <w:rFonts w:ascii="Times New Roman" w:hAnsi="Times New Roman" w:cs="Times New Roman"/>
          <w:color w:val="000000" w:themeColor="text1"/>
          <w:sz w:val="24"/>
          <w:szCs w:val="24"/>
        </w:rPr>
        <w:t xml:space="preserve"> do kolejnego</w:t>
      </w:r>
      <w:r w:rsidRPr="006173A7">
        <w:rPr>
          <w:rFonts w:ascii="Times New Roman" w:hAnsi="Times New Roman" w:cs="Times New Roman"/>
          <w:bCs/>
          <w:color w:val="000000" w:themeColor="text1"/>
          <w:sz w:val="24"/>
          <w:szCs w:val="24"/>
        </w:rPr>
        <w:t xml:space="preserve"> punktu jakim było</w:t>
      </w:r>
      <w:r w:rsidRPr="006173A7">
        <w:rPr>
          <w:rFonts w:ascii="Times New Roman" w:hAnsi="Times New Roman" w:cs="Times New Roman"/>
          <w:color w:val="000000" w:themeColor="text1"/>
          <w:sz w:val="24"/>
          <w:szCs w:val="24"/>
        </w:rPr>
        <w:t xml:space="preserve"> </w:t>
      </w:r>
      <w:r w:rsidR="00BC4155">
        <w:rPr>
          <w:rFonts w:ascii="Times New Roman" w:hAnsi="Times New Roman" w:cs="Times New Roman"/>
          <w:bCs/>
          <w:color w:val="000000" w:themeColor="text1"/>
          <w:sz w:val="24"/>
          <w:szCs w:val="24"/>
        </w:rPr>
        <w:t xml:space="preserve">przedstawienie </w:t>
      </w:r>
      <w:r w:rsidR="00BC4155" w:rsidRPr="00BC4155">
        <w:rPr>
          <w:rFonts w:ascii="Times New Roman" w:hAnsi="Times New Roman" w:cs="Times New Roman"/>
          <w:bCs/>
          <w:color w:val="000000" w:themeColor="text1"/>
          <w:sz w:val="24"/>
          <w:szCs w:val="24"/>
        </w:rPr>
        <w:t>sprawozdania z działalności Ośrodka Pomocy Społecznej za 2025 rok</w:t>
      </w:r>
      <w:r w:rsidR="00690499">
        <w:rPr>
          <w:rFonts w:ascii="Times New Roman" w:hAnsi="Times New Roman" w:cs="Times New Roman"/>
          <w:bCs/>
          <w:color w:val="000000" w:themeColor="text1"/>
          <w:sz w:val="24"/>
          <w:szCs w:val="24"/>
        </w:rPr>
        <w:t>.</w:t>
      </w:r>
      <w:r w:rsidR="00BC4155">
        <w:rPr>
          <w:rFonts w:ascii="Times New Roman" w:hAnsi="Times New Roman" w:cs="Times New Roman"/>
          <w:bCs/>
          <w:color w:val="000000" w:themeColor="text1"/>
          <w:sz w:val="24"/>
          <w:szCs w:val="24"/>
        </w:rPr>
        <w:t xml:space="preserve"> </w:t>
      </w:r>
      <w:r w:rsidR="000218F5">
        <w:rPr>
          <w:rFonts w:ascii="Times New Roman" w:hAnsi="Times New Roman" w:cs="Times New Roman"/>
          <w:color w:val="000000" w:themeColor="text1"/>
          <w:sz w:val="24"/>
          <w:szCs w:val="24"/>
        </w:rPr>
        <w:t xml:space="preserve">Poprosił </w:t>
      </w:r>
      <w:r w:rsidR="00690499">
        <w:rPr>
          <w:rFonts w:ascii="Times New Roman" w:hAnsi="Times New Roman" w:cs="Times New Roman"/>
          <w:color w:val="000000" w:themeColor="text1"/>
          <w:sz w:val="24"/>
          <w:szCs w:val="24"/>
        </w:rPr>
        <w:t xml:space="preserve">Dyrektor Centrum Usług Społecznych w Karczmiskach, Panią Justynę Fiodor-Sochę o przedstawienie sprawozdania. </w:t>
      </w:r>
    </w:p>
    <w:p w14:paraId="7A60804D" w14:textId="04255025" w:rsidR="00C95E6F" w:rsidRPr="00C95E6F" w:rsidRDefault="00690499" w:rsidP="00C95E6F">
      <w:pPr>
        <w:widowControl w:val="0"/>
        <w:suppressAutoHyphens/>
        <w:spacing w:after="0" w:line="240" w:lineRule="auto"/>
        <w:jc w:val="both"/>
        <w:rPr>
          <w:rFonts w:ascii="Times New Roman" w:hAnsi="Times New Roman" w:cs="Times New Roman"/>
          <w:color w:val="000000" w:themeColor="text1"/>
          <w:sz w:val="24"/>
          <w:szCs w:val="24"/>
        </w:rPr>
      </w:pPr>
      <w:r>
        <w:rPr>
          <w:rFonts w:ascii="Times New Roman" w:hAnsi="Times New Roman" w:cs="Times New Roman"/>
          <w:b/>
          <w:bCs/>
          <w:color w:val="000000" w:themeColor="text1"/>
          <w:sz w:val="24"/>
          <w:szCs w:val="24"/>
        </w:rPr>
        <w:t>Justyna Fiodor-Socha</w:t>
      </w:r>
      <w:r w:rsidR="009652D8">
        <w:rPr>
          <w:rFonts w:ascii="Times New Roman" w:hAnsi="Times New Roman" w:cs="Times New Roman"/>
          <w:b/>
          <w:bCs/>
          <w:color w:val="000000" w:themeColor="text1"/>
          <w:sz w:val="24"/>
          <w:szCs w:val="24"/>
        </w:rPr>
        <w:t xml:space="preserve">: </w:t>
      </w:r>
      <w:r w:rsidR="00C95E6F" w:rsidRPr="00C95E6F">
        <w:rPr>
          <w:rFonts w:ascii="Times New Roman" w:hAnsi="Times New Roman" w:cs="Times New Roman"/>
          <w:color w:val="000000" w:themeColor="text1"/>
          <w:sz w:val="24"/>
          <w:szCs w:val="24"/>
        </w:rPr>
        <w:t>przedstawiła sprawozdanie z działalności Ośrodka Pomocy Społecznej, przedłożone na podstawie art. 110 ust. 9 ustawy o pomocy społecznej.</w:t>
      </w:r>
    </w:p>
    <w:p w14:paraId="1C43742F" w14:textId="77777777" w:rsidR="00E56138" w:rsidRDefault="00E56138" w:rsidP="00C95E6F">
      <w:pPr>
        <w:widowControl w:val="0"/>
        <w:suppressAutoHyphens/>
        <w:spacing w:after="0" w:line="240" w:lineRule="auto"/>
        <w:jc w:val="both"/>
        <w:rPr>
          <w:rFonts w:ascii="Times New Roman" w:hAnsi="Times New Roman" w:cs="Times New Roman"/>
          <w:color w:val="000000" w:themeColor="text1"/>
          <w:sz w:val="24"/>
          <w:szCs w:val="24"/>
        </w:rPr>
      </w:pPr>
    </w:p>
    <w:p w14:paraId="6831DAF6" w14:textId="0B642747" w:rsidR="00C95E6F" w:rsidRPr="00C95E6F" w:rsidRDefault="00C95E6F" w:rsidP="00C95E6F">
      <w:pPr>
        <w:widowControl w:val="0"/>
        <w:suppressAutoHyphens/>
        <w:spacing w:after="0" w:line="240" w:lineRule="auto"/>
        <w:jc w:val="both"/>
        <w:rPr>
          <w:rFonts w:ascii="Times New Roman" w:hAnsi="Times New Roman" w:cs="Times New Roman"/>
          <w:color w:val="000000" w:themeColor="text1"/>
          <w:sz w:val="24"/>
          <w:szCs w:val="24"/>
        </w:rPr>
      </w:pPr>
      <w:r w:rsidRPr="00C95E6F">
        <w:rPr>
          <w:rFonts w:ascii="Times New Roman" w:hAnsi="Times New Roman" w:cs="Times New Roman"/>
          <w:color w:val="000000" w:themeColor="text1"/>
          <w:sz w:val="24"/>
          <w:szCs w:val="24"/>
        </w:rPr>
        <w:t>Poinformowała, że podstawowym aktem prawnym regulującym działalność Ośrodka Pomocy Społecznej jest ustawa o pomocy społecznej i wynikające z niej zadania. Ośrodek realizuje również szereg innych zadań, w tym świadczenia rodzinne, zasiłki dla opiekunów, potwierdzanie prawa do świadczeń opieki zdrowotnej finansowanych ze środków publicznych, zadania z zakresu wspierania rodziny i systemu pieczy zastępczej, Kartę Dużej Rodziny, fundusz alimentacyjny, działania wobec dłużników alimentacyjnych, stypendia szkolne, zadania z zakresu wsparcia kobiet w ciąży „Za Życiem” oraz przeciwdziałanie przemocy domowej.</w:t>
      </w:r>
    </w:p>
    <w:p w14:paraId="5BA9EDA0" w14:textId="77777777" w:rsidR="00C95E6F" w:rsidRPr="00C95E6F" w:rsidRDefault="00C95E6F" w:rsidP="00C95E6F">
      <w:pPr>
        <w:widowControl w:val="0"/>
        <w:suppressAutoHyphens/>
        <w:spacing w:after="0" w:line="240" w:lineRule="auto"/>
        <w:jc w:val="both"/>
        <w:rPr>
          <w:rFonts w:ascii="Times New Roman" w:hAnsi="Times New Roman" w:cs="Times New Roman"/>
          <w:color w:val="000000" w:themeColor="text1"/>
          <w:sz w:val="24"/>
          <w:szCs w:val="24"/>
        </w:rPr>
      </w:pPr>
    </w:p>
    <w:p w14:paraId="210E004C" w14:textId="77777777" w:rsidR="00C95E6F" w:rsidRPr="00C95E6F" w:rsidRDefault="00C95E6F" w:rsidP="00C95E6F">
      <w:pPr>
        <w:widowControl w:val="0"/>
        <w:suppressAutoHyphens/>
        <w:spacing w:after="0" w:line="240" w:lineRule="auto"/>
        <w:jc w:val="both"/>
        <w:rPr>
          <w:rFonts w:ascii="Times New Roman" w:hAnsi="Times New Roman" w:cs="Times New Roman"/>
          <w:color w:val="000000" w:themeColor="text1"/>
          <w:sz w:val="24"/>
          <w:szCs w:val="24"/>
        </w:rPr>
      </w:pPr>
      <w:r w:rsidRPr="00C95E6F">
        <w:rPr>
          <w:rFonts w:ascii="Times New Roman" w:hAnsi="Times New Roman" w:cs="Times New Roman"/>
          <w:color w:val="000000" w:themeColor="text1"/>
          <w:sz w:val="24"/>
          <w:szCs w:val="24"/>
        </w:rPr>
        <w:t>W zakresie świadczeń pieniężnych z pomocy społecznej realizowano zasiłki stałe, okresowe, celowe oraz specjalne zasiłki celowe. W 2025 roku na zasiłki okresowe i celowe wydatkowano kwotę 114 953,78 zł. W ramach tego zadania wypłacono 152 świadczenia zasiłków okresowych oraz 15 świadczeń zasiłków celowych. Zadanie było w całości dofinansowane ze środków budżetu państwa.</w:t>
      </w:r>
    </w:p>
    <w:p w14:paraId="312E300A" w14:textId="77777777" w:rsidR="00C95E6F" w:rsidRPr="00C95E6F" w:rsidRDefault="00C95E6F" w:rsidP="00C95E6F">
      <w:pPr>
        <w:widowControl w:val="0"/>
        <w:suppressAutoHyphens/>
        <w:spacing w:after="0" w:line="240" w:lineRule="auto"/>
        <w:jc w:val="both"/>
        <w:rPr>
          <w:rFonts w:ascii="Times New Roman" w:hAnsi="Times New Roman" w:cs="Times New Roman"/>
          <w:color w:val="000000" w:themeColor="text1"/>
          <w:sz w:val="24"/>
          <w:szCs w:val="24"/>
        </w:rPr>
      </w:pPr>
    </w:p>
    <w:p w14:paraId="53F5AD99" w14:textId="77777777" w:rsidR="00C95E6F" w:rsidRPr="00C95E6F" w:rsidRDefault="00C95E6F" w:rsidP="00C95E6F">
      <w:pPr>
        <w:widowControl w:val="0"/>
        <w:suppressAutoHyphens/>
        <w:spacing w:after="0" w:line="240" w:lineRule="auto"/>
        <w:jc w:val="both"/>
        <w:rPr>
          <w:rFonts w:ascii="Times New Roman" w:hAnsi="Times New Roman" w:cs="Times New Roman"/>
          <w:color w:val="000000" w:themeColor="text1"/>
          <w:sz w:val="24"/>
          <w:szCs w:val="24"/>
        </w:rPr>
      </w:pPr>
      <w:r w:rsidRPr="00C95E6F">
        <w:rPr>
          <w:rFonts w:ascii="Times New Roman" w:hAnsi="Times New Roman" w:cs="Times New Roman"/>
          <w:color w:val="000000" w:themeColor="text1"/>
          <w:sz w:val="24"/>
          <w:szCs w:val="24"/>
        </w:rPr>
        <w:t xml:space="preserve">W 2025 roku Ośrodek Pomocy Społecznej opłacał składki na ubezpieczenie zdrowotne za osoby </w:t>
      </w:r>
      <w:r w:rsidRPr="00C95E6F">
        <w:rPr>
          <w:rFonts w:ascii="Times New Roman" w:hAnsi="Times New Roman" w:cs="Times New Roman"/>
          <w:color w:val="000000" w:themeColor="text1"/>
          <w:sz w:val="24"/>
          <w:szCs w:val="24"/>
        </w:rPr>
        <w:lastRenderedPageBreak/>
        <w:t>pobierające świadczenia z pomocy społecznej w formie zasiłku stałego. Na ten cel wydatkowano kwotę przekraczającą 24 000,00 zł. Na zasiłki stałe przeznaczono ponad 316 000,00 zł. Zadanie to było w całości finansowane ze środków budżetu państwa.</w:t>
      </w:r>
    </w:p>
    <w:p w14:paraId="1311A8BE" w14:textId="77777777" w:rsidR="00C95E6F" w:rsidRPr="00C95E6F" w:rsidRDefault="00C95E6F" w:rsidP="00C95E6F">
      <w:pPr>
        <w:widowControl w:val="0"/>
        <w:suppressAutoHyphens/>
        <w:spacing w:after="0" w:line="240" w:lineRule="auto"/>
        <w:jc w:val="both"/>
        <w:rPr>
          <w:rFonts w:ascii="Times New Roman" w:hAnsi="Times New Roman" w:cs="Times New Roman"/>
          <w:color w:val="000000" w:themeColor="text1"/>
          <w:sz w:val="24"/>
          <w:szCs w:val="24"/>
        </w:rPr>
      </w:pPr>
    </w:p>
    <w:p w14:paraId="31F48438" w14:textId="6CC8029A" w:rsidR="00C95E6F" w:rsidRPr="00C95E6F" w:rsidRDefault="00C95E6F" w:rsidP="00C95E6F">
      <w:pPr>
        <w:widowControl w:val="0"/>
        <w:suppressAutoHyphens/>
        <w:spacing w:after="0" w:line="240" w:lineRule="auto"/>
        <w:jc w:val="both"/>
        <w:rPr>
          <w:rFonts w:ascii="Times New Roman" w:hAnsi="Times New Roman" w:cs="Times New Roman"/>
          <w:color w:val="000000" w:themeColor="text1"/>
          <w:sz w:val="24"/>
          <w:szCs w:val="24"/>
        </w:rPr>
      </w:pPr>
      <w:r w:rsidRPr="00C95E6F">
        <w:rPr>
          <w:rFonts w:ascii="Times New Roman" w:hAnsi="Times New Roman" w:cs="Times New Roman"/>
          <w:color w:val="000000" w:themeColor="text1"/>
          <w:sz w:val="24"/>
          <w:szCs w:val="24"/>
        </w:rPr>
        <w:t>Wśród świadczeń niepieniężnych wskazano realizację rządowego programu „Posiłek w szkole i w domu”. W ramach programu udzielano wsparcia w formie posiłków dla dzieci oraz świadczeń pieniężnych dla osób dorosłych w formie zasiłków celowych. Na pomoc w zakresie dożywiania wydatkowano ponad 43 000,00 zł, przy dofinansowaniu z budżetu państwa w wysokości 26 888,80 zł.</w:t>
      </w:r>
      <w:r w:rsidR="00E56138">
        <w:rPr>
          <w:rFonts w:ascii="Times New Roman" w:hAnsi="Times New Roman" w:cs="Times New Roman"/>
          <w:color w:val="000000" w:themeColor="text1"/>
          <w:sz w:val="24"/>
          <w:szCs w:val="24"/>
        </w:rPr>
        <w:t xml:space="preserve"> </w:t>
      </w:r>
      <w:r w:rsidRPr="00C95E6F">
        <w:rPr>
          <w:rFonts w:ascii="Times New Roman" w:hAnsi="Times New Roman" w:cs="Times New Roman"/>
          <w:color w:val="000000" w:themeColor="text1"/>
          <w:sz w:val="24"/>
          <w:szCs w:val="24"/>
        </w:rPr>
        <w:t>Wskazano, że wydatki na dożywianie przez kilka lat malały, jednak od dwóch lat wykazują tendencję wzrostową. W 2023 roku wydatkowano na ten cel ponad 27 000,00 zł, w 2024 roku ponad 33 000,00 zł, natomiast w roku sprawozdawczym ponad 43 000,00 zł.</w:t>
      </w:r>
    </w:p>
    <w:p w14:paraId="0C811CE8" w14:textId="77777777" w:rsidR="00C95E6F" w:rsidRPr="00C95E6F" w:rsidRDefault="00C95E6F" w:rsidP="00C95E6F">
      <w:pPr>
        <w:widowControl w:val="0"/>
        <w:suppressAutoHyphens/>
        <w:spacing w:after="0" w:line="240" w:lineRule="auto"/>
        <w:jc w:val="both"/>
        <w:rPr>
          <w:rFonts w:ascii="Times New Roman" w:hAnsi="Times New Roman" w:cs="Times New Roman"/>
          <w:color w:val="000000" w:themeColor="text1"/>
          <w:sz w:val="24"/>
          <w:szCs w:val="24"/>
        </w:rPr>
      </w:pPr>
    </w:p>
    <w:p w14:paraId="6BFBF4EE" w14:textId="61DD42A8" w:rsidR="00C95E6F" w:rsidRPr="00C95E6F" w:rsidRDefault="00C95E6F" w:rsidP="00C95E6F">
      <w:pPr>
        <w:widowControl w:val="0"/>
        <w:suppressAutoHyphens/>
        <w:spacing w:after="0" w:line="240" w:lineRule="auto"/>
        <w:jc w:val="both"/>
        <w:rPr>
          <w:rFonts w:ascii="Times New Roman" w:hAnsi="Times New Roman" w:cs="Times New Roman"/>
          <w:color w:val="000000" w:themeColor="text1"/>
          <w:sz w:val="24"/>
          <w:szCs w:val="24"/>
        </w:rPr>
      </w:pPr>
      <w:r w:rsidRPr="00C95E6F">
        <w:rPr>
          <w:rFonts w:ascii="Times New Roman" w:hAnsi="Times New Roman" w:cs="Times New Roman"/>
          <w:color w:val="000000" w:themeColor="text1"/>
          <w:sz w:val="24"/>
          <w:szCs w:val="24"/>
        </w:rPr>
        <w:t>Kolejną formą pomocy niepieniężnej były usługi opiekuńcze realizowane głównie dla osób samotnych lub takich, których rodzina nie była w stanie zapewnić im odpowiedniej opieki. W 2025 roku usługami opiekuńczymi objęto 7 osób, podczas gdy w 2024 roku było to 11 osób.</w:t>
      </w:r>
      <w:r w:rsidR="00E56138">
        <w:rPr>
          <w:rFonts w:ascii="Times New Roman" w:hAnsi="Times New Roman" w:cs="Times New Roman"/>
          <w:color w:val="000000" w:themeColor="text1"/>
          <w:sz w:val="24"/>
          <w:szCs w:val="24"/>
        </w:rPr>
        <w:t xml:space="preserve"> </w:t>
      </w:r>
      <w:r w:rsidRPr="00C95E6F">
        <w:rPr>
          <w:rFonts w:ascii="Times New Roman" w:hAnsi="Times New Roman" w:cs="Times New Roman"/>
          <w:color w:val="000000" w:themeColor="text1"/>
          <w:sz w:val="24"/>
          <w:szCs w:val="24"/>
        </w:rPr>
        <w:t>Wyjaśniono, że spadek liczby osób objętych usługami opiekuńczymi był związany z pozyskaniem środków na realizację programów Ministra Rodziny i Polityki Społecznej „Asystent Osobisty Osoby Niepełnosprawnej” oraz „Opieka Wytchnieniowa”, dzięki którym wsparciem usługowym objęto szerszą grupę osób starszych i niepełnosprawnych. Podkreślono, że usługi opiekuńcze finansowane są ze środków własnych gminy, natomiast wspomniane programy finansowane są w 100% ze środków zewnętrznych i są bezpłatne dla uczestników.</w:t>
      </w:r>
    </w:p>
    <w:p w14:paraId="3BF04346" w14:textId="77777777" w:rsidR="00C95E6F" w:rsidRPr="00C95E6F" w:rsidRDefault="00C95E6F" w:rsidP="00C95E6F">
      <w:pPr>
        <w:widowControl w:val="0"/>
        <w:suppressAutoHyphens/>
        <w:spacing w:after="0" w:line="240" w:lineRule="auto"/>
        <w:jc w:val="both"/>
        <w:rPr>
          <w:rFonts w:ascii="Times New Roman" w:hAnsi="Times New Roman" w:cs="Times New Roman"/>
          <w:color w:val="000000" w:themeColor="text1"/>
          <w:sz w:val="24"/>
          <w:szCs w:val="24"/>
        </w:rPr>
      </w:pPr>
    </w:p>
    <w:p w14:paraId="0B51B52A" w14:textId="77777777" w:rsidR="00C95E6F" w:rsidRPr="00C95E6F" w:rsidRDefault="00C95E6F" w:rsidP="00C95E6F">
      <w:pPr>
        <w:widowControl w:val="0"/>
        <w:suppressAutoHyphens/>
        <w:spacing w:after="0" w:line="240" w:lineRule="auto"/>
        <w:jc w:val="both"/>
        <w:rPr>
          <w:rFonts w:ascii="Times New Roman" w:hAnsi="Times New Roman" w:cs="Times New Roman"/>
          <w:color w:val="000000" w:themeColor="text1"/>
          <w:sz w:val="24"/>
          <w:szCs w:val="24"/>
        </w:rPr>
      </w:pPr>
      <w:r w:rsidRPr="00C95E6F">
        <w:rPr>
          <w:rFonts w:ascii="Times New Roman" w:hAnsi="Times New Roman" w:cs="Times New Roman"/>
          <w:color w:val="000000" w:themeColor="text1"/>
          <w:sz w:val="24"/>
          <w:szCs w:val="24"/>
        </w:rPr>
        <w:t>W ramach zadań własnych gminy dokonano również pochówku jednej osoby dorosłej.</w:t>
      </w:r>
    </w:p>
    <w:p w14:paraId="589FD2D7" w14:textId="77777777" w:rsidR="00C95E6F" w:rsidRPr="00C95E6F" w:rsidRDefault="00C95E6F" w:rsidP="00C95E6F">
      <w:pPr>
        <w:widowControl w:val="0"/>
        <w:suppressAutoHyphens/>
        <w:spacing w:after="0" w:line="240" w:lineRule="auto"/>
        <w:jc w:val="both"/>
        <w:rPr>
          <w:rFonts w:ascii="Times New Roman" w:hAnsi="Times New Roman" w:cs="Times New Roman"/>
          <w:color w:val="000000" w:themeColor="text1"/>
          <w:sz w:val="24"/>
          <w:szCs w:val="24"/>
        </w:rPr>
      </w:pPr>
    </w:p>
    <w:p w14:paraId="000EBDFB" w14:textId="0EDEB3F3" w:rsidR="00C95E6F" w:rsidRPr="00C95E6F" w:rsidRDefault="00C95E6F" w:rsidP="00C95E6F">
      <w:pPr>
        <w:widowControl w:val="0"/>
        <w:suppressAutoHyphens/>
        <w:spacing w:after="0" w:line="240" w:lineRule="auto"/>
        <w:jc w:val="both"/>
        <w:rPr>
          <w:rFonts w:ascii="Times New Roman" w:hAnsi="Times New Roman" w:cs="Times New Roman"/>
          <w:color w:val="000000" w:themeColor="text1"/>
          <w:sz w:val="24"/>
          <w:szCs w:val="24"/>
        </w:rPr>
      </w:pPr>
      <w:r w:rsidRPr="00C95E6F">
        <w:rPr>
          <w:rFonts w:ascii="Times New Roman" w:hAnsi="Times New Roman" w:cs="Times New Roman"/>
          <w:color w:val="000000" w:themeColor="text1"/>
          <w:sz w:val="24"/>
          <w:szCs w:val="24"/>
        </w:rPr>
        <w:t>W zakresie kierowania do domów pomocy społecznej poinformowano, że w 2025 roku w DPS-ach przebywało 15 mieszkańców gminy, czyli tyle samo co w roku poprzednim. Pomimo niezmienionej liczby mieszkańców wydatki wzrosły i wyniosły ponad 702 000,00 zł. Wzrost kosztów związany był ze zwiększeniem kosztów utrzymania w DPS-ach.</w:t>
      </w:r>
      <w:r w:rsidR="00E56138">
        <w:rPr>
          <w:rFonts w:ascii="Times New Roman" w:hAnsi="Times New Roman" w:cs="Times New Roman"/>
          <w:color w:val="000000" w:themeColor="text1"/>
          <w:sz w:val="24"/>
          <w:szCs w:val="24"/>
        </w:rPr>
        <w:t xml:space="preserve"> </w:t>
      </w:r>
      <w:r w:rsidRPr="00C95E6F">
        <w:rPr>
          <w:rFonts w:ascii="Times New Roman" w:hAnsi="Times New Roman" w:cs="Times New Roman"/>
          <w:color w:val="000000" w:themeColor="text1"/>
          <w:sz w:val="24"/>
          <w:szCs w:val="24"/>
        </w:rPr>
        <w:t>Od członków rodzin mieszkańców DPS pozyskano kwotę 60 305,65 zł tytułem odpłatności za pobyt mieszkańców. Wyjaśniono, że obowiązek ten dotyczy rodzin, których dochód przekracza 300% kryterium dochodowego określonego w pomocy społecznej.</w:t>
      </w:r>
    </w:p>
    <w:p w14:paraId="509B025A" w14:textId="77777777" w:rsidR="00C95E6F" w:rsidRPr="00C95E6F" w:rsidRDefault="00C95E6F" w:rsidP="00C95E6F">
      <w:pPr>
        <w:widowControl w:val="0"/>
        <w:suppressAutoHyphens/>
        <w:spacing w:after="0" w:line="240" w:lineRule="auto"/>
        <w:jc w:val="both"/>
        <w:rPr>
          <w:rFonts w:ascii="Times New Roman" w:hAnsi="Times New Roman" w:cs="Times New Roman"/>
          <w:color w:val="000000" w:themeColor="text1"/>
          <w:sz w:val="24"/>
          <w:szCs w:val="24"/>
        </w:rPr>
      </w:pPr>
    </w:p>
    <w:p w14:paraId="65B60B10" w14:textId="77777777" w:rsidR="00C95E6F" w:rsidRPr="00C95E6F" w:rsidRDefault="00C95E6F" w:rsidP="00C95E6F">
      <w:pPr>
        <w:widowControl w:val="0"/>
        <w:suppressAutoHyphens/>
        <w:spacing w:after="0" w:line="240" w:lineRule="auto"/>
        <w:jc w:val="both"/>
        <w:rPr>
          <w:rFonts w:ascii="Times New Roman" w:hAnsi="Times New Roman" w:cs="Times New Roman"/>
          <w:color w:val="000000" w:themeColor="text1"/>
          <w:sz w:val="24"/>
          <w:szCs w:val="24"/>
        </w:rPr>
      </w:pPr>
      <w:r w:rsidRPr="00C95E6F">
        <w:rPr>
          <w:rFonts w:ascii="Times New Roman" w:hAnsi="Times New Roman" w:cs="Times New Roman"/>
          <w:color w:val="000000" w:themeColor="text1"/>
          <w:sz w:val="24"/>
          <w:szCs w:val="24"/>
        </w:rPr>
        <w:t>W zakresie ustalania uprawnień do świadczeń opieki zdrowotnej finansowanych ze środków publicznych wydano 6 decyzji administracyjnych.</w:t>
      </w:r>
    </w:p>
    <w:p w14:paraId="13D36086" w14:textId="77777777" w:rsidR="00C95E6F" w:rsidRPr="00C95E6F" w:rsidRDefault="00C95E6F" w:rsidP="00C95E6F">
      <w:pPr>
        <w:widowControl w:val="0"/>
        <w:suppressAutoHyphens/>
        <w:spacing w:after="0" w:line="240" w:lineRule="auto"/>
        <w:jc w:val="both"/>
        <w:rPr>
          <w:rFonts w:ascii="Times New Roman" w:hAnsi="Times New Roman" w:cs="Times New Roman"/>
          <w:color w:val="000000" w:themeColor="text1"/>
          <w:sz w:val="24"/>
          <w:szCs w:val="24"/>
        </w:rPr>
      </w:pPr>
    </w:p>
    <w:p w14:paraId="2F2AA3E3" w14:textId="77777777" w:rsidR="00C95E6F" w:rsidRPr="00C95E6F" w:rsidRDefault="00C95E6F" w:rsidP="00C95E6F">
      <w:pPr>
        <w:widowControl w:val="0"/>
        <w:suppressAutoHyphens/>
        <w:spacing w:after="0" w:line="240" w:lineRule="auto"/>
        <w:jc w:val="both"/>
        <w:rPr>
          <w:rFonts w:ascii="Times New Roman" w:hAnsi="Times New Roman" w:cs="Times New Roman"/>
          <w:color w:val="000000" w:themeColor="text1"/>
          <w:sz w:val="24"/>
          <w:szCs w:val="24"/>
        </w:rPr>
      </w:pPr>
      <w:r w:rsidRPr="00C95E6F">
        <w:rPr>
          <w:rFonts w:ascii="Times New Roman" w:hAnsi="Times New Roman" w:cs="Times New Roman"/>
          <w:color w:val="000000" w:themeColor="text1"/>
          <w:sz w:val="24"/>
          <w:szCs w:val="24"/>
        </w:rPr>
        <w:t>W 2025 roku zapewniono schronienie jednej osobie bezdomnej. Realizację zadania powierzono Towarzystwo Pomocy im. św. Brata Alberta.</w:t>
      </w:r>
    </w:p>
    <w:p w14:paraId="11DDFF94" w14:textId="77777777" w:rsidR="00C95E6F" w:rsidRPr="00C95E6F" w:rsidRDefault="00C95E6F" w:rsidP="00C95E6F">
      <w:pPr>
        <w:widowControl w:val="0"/>
        <w:suppressAutoHyphens/>
        <w:spacing w:after="0" w:line="240" w:lineRule="auto"/>
        <w:jc w:val="both"/>
        <w:rPr>
          <w:rFonts w:ascii="Times New Roman" w:hAnsi="Times New Roman" w:cs="Times New Roman"/>
          <w:color w:val="000000" w:themeColor="text1"/>
          <w:sz w:val="24"/>
          <w:szCs w:val="24"/>
        </w:rPr>
      </w:pPr>
    </w:p>
    <w:p w14:paraId="0CA28884" w14:textId="77777777" w:rsidR="00C95E6F" w:rsidRPr="00C95E6F" w:rsidRDefault="00C95E6F" w:rsidP="00C95E6F">
      <w:pPr>
        <w:widowControl w:val="0"/>
        <w:suppressAutoHyphens/>
        <w:spacing w:after="0" w:line="240" w:lineRule="auto"/>
        <w:jc w:val="both"/>
        <w:rPr>
          <w:rFonts w:ascii="Times New Roman" w:hAnsi="Times New Roman" w:cs="Times New Roman"/>
          <w:color w:val="000000" w:themeColor="text1"/>
          <w:sz w:val="24"/>
          <w:szCs w:val="24"/>
        </w:rPr>
      </w:pPr>
      <w:r w:rsidRPr="00C95E6F">
        <w:rPr>
          <w:rFonts w:ascii="Times New Roman" w:hAnsi="Times New Roman" w:cs="Times New Roman"/>
          <w:color w:val="000000" w:themeColor="text1"/>
          <w:sz w:val="24"/>
          <w:szCs w:val="24"/>
        </w:rPr>
        <w:t>Podkreślono znaczenie pracy socjalnej jako najważniejszego, a jednocześnie najtrudniejszego do uchwycenia elementu działalności Ośrodka. W 2025 roku praca socjalna była prowadzona bardzo intensywnie, a osiągnięty wskaźnik pracy socjalnej był najwyższy od co najmniej pięciu lat.</w:t>
      </w:r>
    </w:p>
    <w:p w14:paraId="525BE8D3" w14:textId="77777777" w:rsidR="00C95E6F" w:rsidRPr="00C95E6F" w:rsidRDefault="00C95E6F" w:rsidP="00C95E6F">
      <w:pPr>
        <w:widowControl w:val="0"/>
        <w:suppressAutoHyphens/>
        <w:spacing w:after="0" w:line="240" w:lineRule="auto"/>
        <w:jc w:val="both"/>
        <w:rPr>
          <w:rFonts w:ascii="Times New Roman" w:hAnsi="Times New Roman" w:cs="Times New Roman"/>
          <w:color w:val="000000" w:themeColor="text1"/>
          <w:sz w:val="24"/>
          <w:szCs w:val="24"/>
        </w:rPr>
      </w:pPr>
    </w:p>
    <w:p w14:paraId="2AFFBB53" w14:textId="77777777" w:rsidR="00C95E6F" w:rsidRPr="00C95E6F" w:rsidRDefault="00C95E6F" w:rsidP="00C95E6F">
      <w:pPr>
        <w:widowControl w:val="0"/>
        <w:suppressAutoHyphens/>
        <w:spacing w:after="0" w:line="240" w:lineRule="auto"/>
        <w:jc w:val="both"/>
        <w:rPr>
          <w:rFonts w:ascii="Times New Roman" w:hAnsi="Times New Roman" w:cs="Times New Roman"/>
          <w:color w:val="000000" w:themeColor="text1"/>
          <w:sz w:val="24"/>
          <w:szCs w:val="24"/>
        </w:rPr>
      </w:pPr>
      <w:r w:rsidRPr="00C95E6F">
        <w:rPr>
          <w:rFonts w:ascii="Times New Roman" w:hAnsi="Times New Roman" w:cs="Times New Roman"/>
          <w:color w:val="000000" w:themeColor="text1"/>
          <w:sz w:val="24"/>
          <w:szCs w:val="24"/>
        </w:rPr>
        <w:t xml:space="preserve">Podsumowując działalność w zakresie pomocy społecznej wskazano, że obejmowała ona zarówno realizację ustawowych świadczeń, jak i działania środowiskowe wykraczające poza standardowe wskaźniki. Podkreślono, że pomoc społeczna nie jest wyłącznie systemem transferów </w:t>
      </w:r>
      <w:r w:rsidRPr="00C95E6F">
        <w:rPr>
          <w:rFonts w:ascii="Times New Roman" w:hAnsi="Times New Roman" w:cs="Times New Roman"/>
          <w:color w:val="000000" w:themeColor="text1"/>
          <w:sz w:val="24"/>
          <w:szCs w:val="24"/>
        </w:rPr>
        <w:lastRenderedPageBreak/>
        <w:t>finansowych, ale narzędziem wspierania mieszkańców w odzyskiwaniu samodzielności i aktywnego uczestnictwa w życiu społecznym. Zwrócono uwagę, że wydatki na pomoc społeczną należy postrzegać jako inwestycję w kapitał społeczny gminy.</w:t>
      </w:r>
    </w:p>
    <w:p w14:paraId="2FC21C5F" w14:textId="77777777" w:rsidR="00C95E6F" w:rsidRPr="00C95E6F" w:rsidRDefault="00C95E6F" w:rsidP="00C95E6F">
      <w:pPr>
        <w:widowControl w:val="0"/>
        <w:suppressAutoHyphens/>
        <w:spacing w:after="0" w:line="240" w:lineRule="auto"/>
        <w:jc w:val="both"/>
        <w:rPr>
          <w:rFonts w:ascii="Times New Roman" w:hAnsi="Times New Roman" w:cs="Times New Roman"/>
          <w:color w:val="000000" w:themeColor="text1"/>
          <w:sz w:val="24"/>
          <w:szCs w:val="24"/>
        </w:rPr>
      </w:pPr>
    </w:p>
    <w:p w14:paraId="44C72B59" w14:textId="77777777" w:rsidR="00C95E6F" w:rsidRPr="00C95E6F" w:rsidRDefault="00C95E6F" w:rsidP="00C95E6F">
      <w:pPr>
        <w:widowControl w:val="0"/>
        <w:suppressAutoHyphens/>
        <w:spacing w:after="0" w:line="240" w:lineRule="auto"/>
        <w:jc w:val="both"/>
        <w:rPr>
          <w:rFonts w:ascii="Times New Roman" w:hAnsi="Times New Roman" w:cs="Times New Roman"/>
          <w:color w:val="000000" w:themeColor="text1"/>
          <w:sz w:val="24"/>
          <w:szCs w:val="24"/>
        </w:rPr>
      </w:pPr>
      <w:r w:rsidRPr="00C95E6F">
        <w:rPr>
          <w:rFonts w:ascii="Times New Roman" w:hAnsi="Times New Roman" w:cs="Times New Roman"/>
          <w:color w:val="000000" w:themeColor="text1"/>
          <w:sz w:val="24"/>
          <w:szCs w:val="24"/>
        </w:rPr>
        <w:t>Przedstawiono również działalność Gminnego Zespołu Interdyscyplinarnego ds. Przeciwdziałania Przemocy w Rodzinie. W okresie sprawozdawczym odbyło się 12 posiedzeń zespołu, założono 16 procedur „Niebieskiej Karty” oraz powołano 16 grup diagnostyczno-pomocowych. W każdej grupie uczestniczył pracownik OPS oraz funkcjonariusz Policji. Wskazano, że w 2025 roku 21 osób doznających przemocy stanowiły dzieci.</w:t>
      </w:r>
    </w:p>
    <w:p w14:paraId="27D6D012" w14:textId="77777777" w:rsidR="00C95E6F" w:rsidRPr="00C95E6F" w:rsidRDefault="00C95E6F" w:rsidP="00C95E6F">
      <w:pPr>
        <w:widowControl w:val="0"/>
        <w:suppressAutoHyphens/>
        <w:spacing w:after="0" w:line="240" w:lineRule="auto"/>
        <w:jc w:val="both"/>
        <w:rPr>
          <w:rFonts w:ascii="Times New Roman" w:hAnsi="Times New Roman" w:cs="Times New Roman"/>
          <w:color w:val="000000" w:themeColor="text1"/>
          <w:sz w:val="24"/>
          <w:szCs w:val="24"/>
        </w:rPr>
      </w:pPr>
    </w:p>
    <w:p w14:paraId="681169F7" w14:textId="440231A2" w:rsidR="00C95E6F" w:rsidRPr="00C95E6F" w:rsidRDefault="00C95E6F" w:rsidP="00C95E6F">
      <w:pPr>
        <w:widowControl w:val="0"/>
        <w:suppressAutoHyphens/>
        <w:spacing w:after="0" w:line="240" w:lineRule="auto"/>
        <w:jc w:val="both"/>
        <w:rPr>
          <w:rFonts w:ascii="Times New Roman" w:hAnsi="Times New Roman" w:cs="Times New Roman"/>
          <w:color w:val="000000" w:themeColor="text1"/>
          <w:sz w:val="24"/>
          <w:szCs w:val="24"/>
        </w:rPr>
      </w:pPr>
      <w:r w:rsidRPr="00C95E6F">
        <w:rPr>
          <w:rFonts w:ascii="Times New Roman" w:hAnsi="Times New Roman" w:cs="Times New Roman"/>
          <w:color w:val="000000" w:themeColor="text1"/>
          <w:sz w:val="24"/>
          <w:szCs w:val="24"/>
        </w:rPr>
        <w:t>Następnie omówiono realizację świadczeń rodzinnych. W ramach tych zadań wypłacano zasiłki rodzinne wraz z dodatkami, świadczenia opiekuńcze, świadczenia rodzicielskie oraz jednorazowe zapomogi z tytułu urodzenia dziecka.</w:t>
      </w:r>
      <w:r w:rsidR="000B378C">
        <w:rPr>
          <w:rFonts w:ascii="Times New Roman" w:hAnsi="Times New Roman" w:cs="Times New Roman"/>
          <w:color w:val="000000" w:themeColor="text1"/>
          <w:sz w:val="24"/>
          <w:szCs w:val="24"/>
        </w:rPr>
        <w:t xml:space="preserve"> </w:t>
      </w:r>
      <w:r w:rsidRPr="00C95E6F">
        <w:rPr>
          <w:rFonts w:ascii="Times New Roman" w:hAnsi="Times New Roman" w:cs="Times New Roman"/>
          <w:color w:val="000000" w:themeColor="text1"/>
          <w:sz w:val="24"/>
          <w:szCs w:val="24"/>
        </w:rPr>
        <w:t>W 2025 roku wypłacono 1 204 zasiłki rodzinne na łączną kwotę ponad 143 000,00 zł oraz 735 dodatków do zasiłków rodzinnych na kwotę przekraczającą 76 000,00 zł. Szczegółowe dane zostały zawarte w sprawozdaniu tabelarycznym.</w:t>
      </w:r>
    </w:p>
    <w:p w14:paraId="7F1B1DEA" w14:textId="77777777" w:rsidR="00C95E6F" w:rsidRPr="00C95E6F" w:rsidRDefault="00C95E6F" w:rsidP="00C95E6F">
      <w:pPr>
        <w:widowControl w:val="0"/>
        <w:suppressAutoHyphens/>
        <w:spacing w:after="0" w:line="240" w:lineRule="auto"/>
        <w:jc w:val="both"/>
        <w:rPr>
          <w:rFonts w:ascii="Times New Roman" w:hAnsi="Times New Roman" w:cs="Times New Roman"/>
          <w:color w:val="000000" w:themeColor="text1"/>
          <w:sz w:val="24"/>
          <w:szCs w:val="24"/>
        </w:rPr>
      </w:pPr>
    </w:p>
    <w:p w14:paraId="4E579D82" w14:textId="77777777" w:rsidR="00C95E6F" w:rsidRPr="00C95E6F" w:rsidRDefault="00C95E6F" w:rsidP="00C95E6F">
      <w:pPr>
        <w:widowControl w:val="0"/>
        <w:suppressAutoHyphens/>
        <w:spacing w:after="0" w:line="240" w:lineRule="auto"/>
        <w:jc w:val="both"/>
        <w:rPr>
          <w:rFonts w:ascii="Times New Roman" w:hAnsi="Times New Roman" w:cs="Times New Roman"/>
          <w:color w:val="000000" w:themeColor="text1"/>
          <w:sz w:val="24"/>
          <w:szCs w:val="24"/>
        </w:rPr>
      </w:pPr>
      <w:r w:rsidRPr="00C95E6F">
        <w:rPr>
          <w:rFonts w:ascii="Times New Roman" w:hAnsi="Times New Roman" w:cs="Times New Roman"/>
          <w:color w:val="000000" w:themeColor="text1"/>
          <w:sz w:val="24"/>
          <w:szCs w:val="24"/>
        </w:rPr>
        <w:t>W ramach tzw. becikowego wypłacono 13 świadczeń na łączną kwotę 13 000,00 zł.</w:t>
      </w:r>
    </w:p>
    <w:p w14:paraId="124255AD" w14:textId="77777777" w:rsidR="00C95E6F" w:rsidRPr="00C95E6F" w:rsidRDefault="00C95E6F" w:rsidP="00C95E6F">
      <w:pPr>
        <w:widowControl w:val="0"/>
        <w:suppressAutoHyphens/>
        <w:spacing w:after="0" w:line="240" w:lineRule="auto"/>
        <w:jc w:val="both"/>
        <w:rPr>
          <w:rFonts w:ascii="Times New Roman" w:hAnsi="Times New Roman" w:cs="Times New Roman"/>
          <w:color w:val="000000" w:themeColor="text1"/>
          <w:sz w:val="24"/>
          <w:szCs w:val="24"/>
        </w:rPr>
      </w:pPr>
    </w:p>
    <w:p w14:paraId="15DD9256" w14:textId="77777777" w:rsidR="00C95E6F" w:rsidRPr="00C95E6F" w:rsidRDefault="00C95E6F" w:rsidP="00C95E6F">
      <w:pPr>
        <w:widowControl w:val="0"/>
        <w:suppressAutoHyphens/>
        <w:spacing w:after="0" w:line="240" w:lineRule="auto"/>
        <w:jc w:val="both"/>
        <w:rPr>
          <w:rFonts w:ascii="Times New Roman" w:hAnsi="Times New Roman" w:cs="Times New Roman"/>
          <w:color w:val="000000" w:themeColor="text1"/>
          <w:sz w:val="24"/>
          <w:szCs w:val="24"/>
        </w:rPr>
      </w:pPr>
      <w:r w:rsidRPr="00C95E6F">
        <w:rPr>
          <w:rFonts w:ascii="Times New Roman" w:hAnsi="Times New Roman" w:cs="Times New Roman"/>
          <w:color w:val="000000" w:themeColor="text1"/>
          <w:sz w:val="24"/>
          <w:szCs w:val="24"/>
        </w:rPr>
        <w:t>W ramach świadczeń opiekuńczych wypłacono 1 345 zasiłków pielęgnacyjnych oraz 384 świadczenia pielęgnacyjne.</w:t>
      </w:r>
    </w:p>
    <w:p w14:paraId="7043A177" w14:textId="77777777" w:rsidR="00C95E6F" w:rsidRPr="00C95E6F" w:rsidRDefault="00C95E6F" w:rsidP="00C95E6F">
      <w:pPr>
        <w:widowControl w:val="0"/>
        <w:suppressAutoHyphens/>
        <w:spacing w:after="0" w:line="240" w:lineRule="auto"/>
        <w:jc w:val="both"/>
        <w:rPr>
          <w:rFonts w:ascii="Times New Roman" w:hAnsi="Times New Roman" w:cs="Times New Roman"/>
          <w:color w:val="000000" w:themeColor="text1"/>
          <w:sz w:val="24"/>
          <w:szCs w:val="24"/>
        </w:rPr>
      </w:pPr>
    </w:p>
    <w:p w14:paraId="6D964338" w14:textId="77777777" w:rsidR="00C95E6F" w:rsidRPr="00C95E6F" w:rsidRDefault="00C95E6F" w:rsidP="00C95E6F">
      <w:pPr>
        <w:widowControl w:val="0"/>
        <w:suppressAutoHyphens/>
        <w:spacing w:after="0" w:line="240" w:lineRule="auto"/>
        <w:jc w:val="both"/>
        <w:rPr>
          <w:rFonts w:ascii="Times New Roman" w:hAnsi="Times New Roman" w:cs="Times New Roman"/>
          <w:color w:val="000000" w:themeColor="text1"/>
          <w:sz w:val="24"/>
          <w:szCs w:val="24"/>
        </w:rPr>
      </w:pPr>
      <w:r w:rsidRPr="00C95E6F">
        <w:rPr>
          <w:rFonts w:ascii="Times New Roman" w:hAnsi="Times New Roman" w:cs="Times New Roman"/>
          <w:color w:val="000000" w:themeColor="text1"/>
          <w:sz w:val="24"/>
          <w:szCs w:val="24"/>
        </w:rPr>
        <w:t>W ramach zasiłku dla opiekuna wypłacono 12 świadczeń na łączną kwotę 7 440,00 zł.</w:t>
      </w:r>
    </w:p>
    <w:p w14:paraId="389DB840" w14:textId="77777777" w:rsidR="00C95E6F" w:rsidRPr="00C95E6F" w:rsidRDefault="00C95E6F" w:rsidP="00C95E6F">
      <w:pPr>
        <w:widowControl w:val="0"/>
        <w:suppressAutoHyphens/>
        <w:spacing w:after="0" w:line="240" w:lineRule="auto"/>
        <w:jc w:val="both"/>
        <w:rPr>
          <w:rFonts w:ascii="Times New Roman" w:hAnsi="Times New Roman" w:cs="Times New Roman"/>
          <w:color w:val="000000" w:themeColor="text1"/>
          <w:sz w:val="24"/>
          <w:szCs w:val="24"/>
        </w:rPr>
      </w:pPr>
    </w:p>
    <w:p w14:paraId="15B2414D" w14:textId="77777777" w:rsidR="00C95E6F" w:rsidRPr="00C95E6F" w:rsidRDefault="00C95E6F" w:rsidP="00C95E6F">
      <w:pPr>
        <w:widowControl w:val="0"/>
        <w:suppressAutoHyphens/>
        <w:spacing w:after="0" w:line="240" w:lineRule="auto"/>
        <w:jc w:val="both"/>
        <w:rPr>
          <w:rFonts w:ascii="Times New Roman" w:hAnsi="Times New Roman" w:cs="Times New Roman"/>
          <w:color w:val="000000" w:themeColor="text1"/>
          <w:sz w:val="24"/>
          <w:szCs w:val="24"/>
        </w:rPr>
      </w:pPr>
      <w:r w:rsidRPr="00C95E6F">
        <w:rPr>
          <w:rFonts w:ascii="Times New Roman" w:hAnsi="Times New Roman" w:cs="Times New Roman"/>
          <w:color w:val="000000" w:themeColor="text1"/>
          <w:sz w:val="24"/>
          <w:szCs w:val="24"/>
        </w:rPr>
        <w:t>W ramach programu „Za Życiem” wypłacono dwa świadczenia na łączną kwotę 8 000,00 zł.</w:t>
      </w:r>
    </w:p>
    <w:p w14:paraId="727FD679" w14:textId="77777777" w:rsidR="00C95E6F" w:rsidRPr="00C95E6F" w:rsidRDefault="00C95E6F" w:rsidP="00C95E6F">
      <w:pPr>
        <w:widowControl w:val="0"/>
        <w:suppressAutoHyphens/>
        <w:spacing w:after="0" w:line="240" w:lineRule="auto"/>
        <w:jc w:val="both"/>
        <w:rPr>
          <w:rFonts w:ascii="Times New Roman" w:hAnsi="Times New Roman" w:cs="Times New Roman"/>
          <w:color w:val="000000" w:themeColor="text1"/>
          <w:sz w:val="24"/>
          <w:szCs w:val="24"/>
        </w:rPr>
      </w:pPr>
    </w:p>
    <w:p w14:paraId="2D53E64E" w14:textId="77777777" w:rsidR="00C95E6F" w:rsidRPr="00C95E6F" w:rsidRDefault="00C95E6F" w:rsidP="00C95E6F">
      <w:pPr>
        <w:widowControl w:val="0"/>
        <w:suppressAutoHyphens/>
        <w:spacing w:after="0" w:line="240" w:lineRule="auto"/>
        <w:jc w:val="both"/>
        <w:rPr>
          <w:rFonts w:ascii="Times New Roman" w:hAnsi="Times New Roman" w:cs="Times New Roman"/>
          <w:color w:val="000000" w:themeColor="text1"/>
          <w:sz w:val="24"/>
          <w:szCs w:val="24"/>
        </w:rPr>
      </w:pPr>
      <w:r w:rsidRPr="00C95E6F">
        <w:rPr>
          <w:rFonts w:ascii="Times New Roman" w:hAnsi="Times New Roman" w:cs="Times New Roman"/>
          <w:color w:val="000000" w:themeColor="text1"/>
          <w:sz w:val="24"/>
          <w:szCs w:val="24"/>
        </w:rPr>
        <w:t>Ośrodek opłacał również składki emerytalno-rentowe oraz zdrowotne za osoby pobierające świadczenia pielęgnacyjne.</w:t>
      </w:r>
    </w:p>
    <w:p w14:paraId="06B70C0A" w14:textId="77777777" w:rsidR="00C95E6F" w:rsidRPr="00C95E6F" w:rsidRDefault="00C95E6F" w:rsidP="00C95E6F">
      <w:pPr>
        <w:widowControl w:val="0"/>
        <w:suppressAutoHyphens/>
        <w:spacing w:after="0" w:line="240" w:lineRule="auto"/>
        <w:jc w:val="both"/>
        <w:rPr>
          <w:rFonts w:ascii="Times New Roman" w:hAnsi="Times New Roman" w:cs="Times New Roman"/>
          <w:color w:val="000000" w:themeColor="text1"/>
          <w:sz w:val="24"/>
          <w:szCs w:val="24"/>
        </w:rPr>
      </w:pPr>
    </w:p>
    <w:p w14:paraId="37559CF9" w14:textId="77777777" w:rsidR="00C95E6F" w:rsidRPr="00C95E6F" w:rsidRDefault="00C95E6F" w:rsidP="00C95E6F">
      <w:pPr>
        <w:widowControl w:val="0"/>
        <w:suppressAutoHyphens/>
        <w:spacing w:after="0" w:line="240" w:lineRule="auto"/>
        <w:jc w:val="both"/>
        <w:rPr>
          <w:rFonts w:ascii="Times New Roman" w:hAnsi="Times New Roman" w:cs="Times New Roman"/>
          <w:color w:val="000000" w:themeColor="text1"/>
          <w:sz w:val="24"/>
          <w:szCs w:val="24"/>
        </w:rPr>
      </w:pPr>
      <w:r w:rsidRPr="00C95E6F">
        <w:rPr>
          <w:rFonts w:ascii="Times New Roman" w:hAnsi="Times New Roman" w:cs="Times New Roman"/>
          <w:color w:val="000000" w:themeColor="text1"/>
          <w:sz w:val="24"/>
          <w:szCs w:val="24"/>
        </w:rPr>
        <w:t>Pomoc była także udzielana obywatelom Ukrainy. W 2025 roku wypłacono 29 zasiłków rodzinnych na kwotę 3 231,00 zł, 34 dodatki do zasiłków rodzinnych, 12 zasiłków pielęgnacyjnych oraz 12 świadczeń pielęgnacyjnych.</w:t>
      </w:r>
    </w:p>
    <w:p w14:paraId="6A73BEEB" w14:textId="77777777" w:rsidR="00C95E6F" w:rsidRPr="00C95E6F" w:rsidRDefault="00C95E6F" w:rsidP="00C95E6F">
      <w:pPr>
        <w:widowControl w:val="0"/>
        <w:suppressAutoHyphens/>
        <w:spacing w:after="0" w:line="240" w:lineRule="auto"/>
        <w:jc w:val="both"/>
        <w:rPr>
          <w:rFonts w:ascii="Times New Roman" w:hAnsi="Times New Roman" w:cs="Times New Roman"/>
          <w:color w:val="000000" w:themeColor="text1"/>
          <w:sz w:val="24"/>
          <w:szCs w:val="24"/>
        </w:rPr>
      </w:pPr>
    </w:p>
    <w:p w14:paraId="75701BA1" w14:textId="77777777" w:rsidR="00C95E6F" w:rsidRPr="00C95E6F" w:rsidRDefault="00C95E6F" w:rsidP="00C95E6F">
      <w:pPr>
        <w:widowControl w:val="0"/>
        <w:suppressAutoHyphens/>
        <w:spacing w:after="0" w:line="240" w:lineRule="auto"/>
        <w:jc w:val="both"/>
        <w:rPr>
          <w:rFonts w:ascii="Times New Roman" w:hAnsi="Times New Roman" w:cs="Times New Roman"/>
          <w:color w:val="000000" w:themeColor="text1"/>
          <w:sz w:val="24"/>
          <w:szCs w:val="24"/>
        </w:rPr>
      </w:pPr>
      <w:r w:rsidRPr="00C95E6F">
        <w:rPr>
          <w:rFonts w:ascii="Times New Roman" w:hAnsi="Times New Roman" w:cs="Times New Roman"/>
          <w:color w:val="000000" w:themeColor="text1"/>
          <w:sz w:val="24"/>
          <w:szCs w:val="24"/>
        </w:rPr>
        <w:t>Od 2025 roku OPS realizuje nowe zadanie polegające na wydawaniu zaświadczeń o wysokości przeciętnego miesięcznego dochodu przypadającego na członka gospodarstwa domowego na potrzeby programu „Czyste Powietrze”. W okresie sprawozdawczym wydano 21 takich zaświadczeń.</w:t>
      </w:r>
    </w:p>
    <w:p w14:paraId="68E0DCA8" w14:textId="77777777" w:rsidR="00C95E6F" w:rsidRPr="00C95E6F" w:rsidRDefault="00C95E6F" w:rsidP="00C95E6F">
      <w:pPr>
        <w:widowControl w:val="0"/>
        <w:suppressAutoHyphens/>
        <w:spacing w:after="0" w:line="240" w:lineRule="auto"/>
        <w:jc w:val="both"/>
        <w:rPr>
          <w:rFonts w:ascii="Times New Roman" w:hAnsi="Times New Roman" w:cs="Times New Roman"/>
          <w:color w:val="000000" w:themeColor="text1"/>
          <w:sz w:val="24"/>
          <w:szCs w:val="24"/>
        </w:rPr>
      </w:pPr>
    </w:p>
    <w:p w14:paraId="21460873" w14:textId="0BF6403D" w:rsidR="00C95E6F" w:rsidRPr="00C95E6F" w:rsidRDefault="00C95E6F" w:rsidP="00C95E6F">
      <w:pPr>
        <w:widowControl w:val="0"/>
        <w:suppressAutoHyphens/>
        <w:spacing w:after="0" w:line="240" w:lineRule="auto"/>
        <w:jc w:val="both"/>
        <w:rPr>
          <w:rFonts w:ascii="Times New Roman" w:hAnsi="Times New Roman" w:cs="Times New Roman"/>
          <w:color w:val="000000" w:themeColor="text1"/>
          <w:sz w:val="24"/>
          <w:szCs w:val="24"/>
        </w:rPr>
      </w:pPr>
      <w:r w:rsidRPr="00C95E6F">
        <w:rPr>
          <w:rFonts w:ascii="Times New Roman" w:hAnsi="Times New Roman" w:cs="Times New Roman"/>
          <w:color w:val="000000" w:themeColor="text1"/>
          <w:sz w:val="24"/>
          <w:szCs w:val="24"/>
        </w:rPr>
        <w:t>W zakresie funduszu alimentacyjnego wypłacono 290 świadczeń na kwotę przekraczającą 154 000,00 zł. Zadanie finansowane było ze środków budżetu państwa.</w:t>
      </w:r>
      <w:r w:rsidR="000B378C">
        <w:rPr>
          <w:rFonts w:ascii="Times New Roman" w:hAnsi="Times New Roman" w:cs="Times New Roman"/>
          <w:color w:val="000000" w:themeColor="text1"/>
          <w:sz w:val="24"/>
          <w:szCs w:val="24"/>
        </w:rPr>
        <w:t xml:space="preserve"> </w:t>
      </w:r>
      <w:r w:rsidRPr="00C95E6F">
        <w:rPr>
          <w:rFonts w:ascii="Times New Roman" w:hAnsi="Times New Roman" w:cs="Times New Roman"/>
          <w:color w:val="000000" w:themeColor="text1"/>
          <w:sz w:val="24"/>
          <w:szCs w:val="24"/>
        </w:rPr>
        <w:t>Prowadzono również działania wobec dłużników alimentacyjnych. Kwota należności zwróconych przez dłużników wyniosła ponad 295 000,00 zł, podczas gdy w 2024 roku było to ponad 89 000,00 zł. Wskazano, że rok 2025 pod względem skuteczności ściągalności należności należy ocenić bardzo wysoko.</w:t>
      </w:r>
    </w:p>
    <w:p w14:paraId="16BED5AF" w14:textId="77777777" w:rsidR="00C95E6F" w:rsidRPr="00C95E6F" w:rsidRDefault="00C95E6F" w:rsidP="00C95E6F">
      <w:pPr>
        <w:widowControl w:val="0"/>
        <w:suppressAutoHyphens/>
        <w:spacing w:after="0" w:line="240" w:lineRule="auto"/>
        <w:jc w:val="both"/>
        <w:rPr>
          <w:rFonts w:ascii="Times New Roman" w:hAnsi="Times New Roman" w:cs="Times New Roman"/>
          <w:color w:val="000000" w:themeColor="text1"/>
          <w:sz w:val="24"/>
          <w:szCs w:val="24"/>
        </w:rPr>
      </w:pPr>
    </w:p>
    <w:p w14:paraId="32184D01" w14:textId="77777777" w:rsidR="00C95E6F" w:rsidRPr="00C95E6F" w:rsidRDefault="00C95E6F" w:rsidP="00C95E6F">
      <w:pPr>
        <w:widowControl w:val="0"/>
        <w:suppressAutoHyphens/>
        <w:spacing w:after="0" w:line="240" w:lineRule="auto"/>
        <w:jc w:val="both"/>
        <w:rPr>
          <w:rFonts w:ascii="Times New Roman" w:hAnsi="Times New Roman" w:cs="Times New Roman"/>
          <w:color w:val="000000" w:themeColor="text1"/>
          <w:sz w:val="24"/>
          <w:szCs w:val="24"/>
        </w:rPr>
      </w:pPr>
      <w:r w:rsidRPr="00C95E6F">
        <w:rPr>
          <w:rFonts w:ascii="Times New Roman" w:hAnsi="Times New Roman" w:cs="Times New Roman"/>
          <w:color w:val="000000" w:themeColor="text1"/>
          <w:sz w:val="24"/>
          <w:szCs w:val="24"/>
        </w:rPr>
        <w:t xml:space="preserve">W zakresie pomocy materialnej dla uczniów wypłacono 33 stypendia szkolne na łączną kwotę ponad 29 000,00 zł. Dotacja celowa na ten cel wyniosła 23 272,32 zł, natomiast pozostała część </w:t>
      </w:r>
      <w:r w:rsidRPr="00C95E6F">
        <w:rPr>
          <w:rFonts w:ascii="Times New Roman" w:hAnsi="Times New Roman" w:cs="Times New Roman"/>
          <w:color w:val="000000" w:themeColor="text1"/>
          <w:sz w:val="24"/>
          <w:szCs w:val="24"/>
        </w:rPr>
        <w:lastRenderedPageBreak/>
        <w:t>stanowiła wkład własny gminy.</w:t>
      </w:r>
    </w:p>
    <w:p w14:paraId="694EDC34" w14:textId="77777777" w:rsidR="00C95E6F" w:rsidRPr="00C95E6F" w:rsidRDefault="00C95E6F" w:rsidP="00C95E6F">
      <w:pPr>
        <w:widowControl w:val="0"/>
        <w:suppressAutoHyphens/>
        <w:spacing w:after="0" w:line="240" w:lineRule="auto"/>
        <w:jc w:val="both"/>
        <w:rPr>
          <w:rFonts w:ascii="Times New Roman" w:hAnsi="Times New Roman" w:cs="Times New Roman"/>
          <w:color w:val="000000" w:themeColor="text1"/>
          <w:sz w:val="24"/>
          <w:szCs w:val="24"/>
        </w:rPr>
      </w:pPr>
    </w:p>
    <w:p w14:paraId="1162A39D" w14:textId="77777777" w:rsidR="00C95E6F" w:rsidRPr="00C95E6F" w:rsidRDefault="00C95E6F" w:rsidP="00C95E6F">
      <w:pPr>
        <w:widowControl w:val="0"/>
        <w:suppressAutoHyphens/>
        <w:spacing w:after="0" w:line="240" w:lineRule="auto"/>
        <w:jc w:val="both"/>
        <w:rPr>
          <w:rFonts w:ascii="Times New Roman" w:hAnsi="Times New Roman" w:cs="Times New Roman"/>
          <w:color w:val="000000" w:themeColor="text1"/>
          <w:sz w:val="24"/>
          <w:szCs w:val="24"/>
        </w:rPr>
      </w:pPr>
      <w:r w:rsidRPr="00C95E6F">
        <w:rPr>
          <w:rFonts w:ascii="Times New Roman" w:hAnsi="Times New Roman" w:cs="Times New Roman"/>
          <w:color w:val="000000" w:themeColor="text1"/>
          <w:sz w:val="24"/>
          <w:szCs w:val="24"/>
        </w:rPr>
        <w:t>W ramach realizacji ustawy o Karcie Dużej Rodziny przyznano 46 kart.</w:t>
      </w:r>
    </w:p>
    <w:p w14:paraId="102B8705" w14:textId="77777777" w:rsidR="00C95E6F" w:rsidRPr="00C95E6F" w:rsidRDefault="00C95E6F" w:rsidP="00C95E6F">
      <w:pPr>
        <w:widowControl w:val="0"/>
        <w:suppressAutoHyphens/>
        <w:spacing w:after="0" w:line="240" w:lineRule="auto"/>
        <w:jc w:val="both"/>
        <w:rPr>
          <w:rFonts w:ascii="Times New Roman" w:hAnsi="Times New Roman" w:cs="Times New Roman"/>
          <w:color w:val="000000" w:themeColor="text1"/>
          <w:sz w:val="24"/>
          <w:szCs w:val="24"/>
        </w:rPr>
      </w:pPr>
    </w:p>
    <w:p w14:paraId="70E77B24" w14:textId="77777777" w:rsidR="00C95E6F" w:rsidRPr="00C95E6F" w:rsidRDefault="00C95E6F" w:rsidP="00C95E6F">
      <w:pPr>
        <w:widowControl w:val="0"/>
        <w:suppressAutoHyphens/>
        <w:spacing w:after="0" w:line="240" w:lineRule="auto"/>
        <w:jc w:val="both"/>
        <w:rPr>
          <w:rFonts w:ascii="Times New Roman" w:hAnsi="Times New Roman" w:cs="Times New Roman"/>
          <w:color w:val="000000" w:themeColor="text1"/>
          <w:sz w:val="24"/>
          <w:szCs w:val="24"/>
        </w:rPr>
      </w:pPr>
      <w:r w:rsidRPr="00C95E6F">
        <w:rPr>
          <w:rFonts w:ascii="Times New Roman" w:hAnsi="Times New Roman" w:cs="Times New Roman"/>
          <w:color w:val="000000" w:themeColor="text1"/>
          <w:sz w:val="24"/>
          <w:szCs w:val="24"/>
        </w:rPr>
        <w:t>Do dodatkowych działań realizowanych przez Ośrodek należał Program Operacyjny Pomoc Żywnościowa. Ośrodek kwalifikował osoby do programu i wydawał skierowania do otrzymania paczek żywnościowych. Dystrybucją paczek zajmowała się Ochotnicza Straż Pożarna. W 2025 roku z programu skorzystało 400 mieszkańców gminy, podczas gdy w roku poprzednim było to 230 osób.</w:t>
      </w:r>
    </w:p>
    <w:p w14:paraId="7B6C1A59" w14:textId="77777777" w:rsidR="00C95E6F" w:rsidRPr="00C95E6F" w:rsidRDefault="00C95E6F" w:rsidP="00C95E6F">
      <w:pPr>
        <w:widowControl w:val="0"/>
        <w:suppressAutoHyphens/>
        <w:spacing w:after="0" w:line="240" w:lineRule="auto"/>
        <w:jc w:val="both"/>
        <w:rPr>
          <w:rFonts w:ascii="Times New Roman" w:hAnsi="Times New Roman" w:cs="Times New Roman"/>
          <w:color w:val="000000" w:themeColor="text1"/>
          <w:sz w:val="24"/>
          <w:szCs w:val="24"/>
        </w:rPr>
      </w:pPr>
    </w:p>
    <w:p w14:paraId="7D3BB559" w14:textId="77777777" w:rsidR="00C95E6F" w:rsidRPr="00C95E6F" w:rsidRDefault="00C95E6F" w:rsidP="00C95E6F">
      <w:pPr>
        <w:widowControl w:val="0"/>
        <w:suppressAutoHyphens/>
        <w:spacing w:after="0" w:line="240" w:lineRule="auto"/>
        <w:jc w:val="both"/>
        <w:rPr>
          <w:rFonts w:ascii="Times New Roman" w:hAnsi="Times New Roman" w:cs="Times New Roman"/>
          <w:color w:val="000000" w:themeColor="text1"/>
          <w:sz w:val="24"/>
          <w:szCs w:val="24"/>
        </w:rPr>
      </w:pPr>
      <w:r w:rsidRPr="00C95E6F">
        <w:rPr>
          <w:rFonts w:ascii="Times New Roman" w:hAnsi="Times New Roman" w:cs="Times New Roman"/>
          <w:color w:val="000000" w:themeColor="text1"/>
          <w:sz w:val="24"/>
          <w:szCs w:val="24"/>
        </w:rPr>
        <w:t>Omówiono również realizację programu „Asystent Osobisty Osoby Niepełnosprawnej”. W 2025 roku ze wsparcia skorzystało 29 osób niepełnosprawnych, w tym 2 osoby z umiarkowanym stopniem niepełnosprawności, a pozostałe ze znacznym stopniem niepełnosprawności. Na realizację programu pozyskano 373 993,20 zł z Funduszu Solidarnościowego. Program finansowany był w 100% bez wkładu własnego gminy. Zrealizowano 8 539 godzin usług asystencji osobistej, a do ich świadczenia zatrudniono 23 asystentów.</w:t>
      </w:r>
    </w:p>
    <w:p w14:paraId="76A9229F" w14:textId="77777777" w:rsidR="00C95E6F" w:rsidRPr="00C95E6F" w:rsidRDefault="00C95E6F" w:rsidP="00C95E6F">
      <w:pPr>
        <w:widowControl w:val="0"/>
        <w:suppressAutoHyphens/>
        <w:spacing w:after="0" w:line="240" w:lineRule="auto"/>
        <w:jc w:val="both"/>
        <w:rPr>
          <w:rFonts w:ascii="Times New Roman" w:hAnsi="Times New Roman" w:cs="Times New Roman"/>
          <w:color w:val="000000" w:themeColor="text1"/>
          <w:sz w:val="24"/>
          <w:szCs w:val="24"/>
        </w:rPr>
      </w:pPr>
    </w:p>
    <w:p w14:paraId="51A22160" w14:textId="77777777" w:rsidR="00C95E6F" w:rsidRPr="00C95E6F" w:rsidRDefault="00C95E6F" w:rsidP="00C95E6F">
      <w:pPr>
        <w:widowControl w:val="0"/>
        <w:suppressAutoHyphens/>
        <w:spacing w:after="0" w:line="240" w:lineRule="auto"/>
        <w:jc w:val="both"/>
        <w:rPr>
          <w:rFonts w:ascii="Times New Roman" w:hAnsi="Times New Roman" w:cs="Times New Roman"/>
          <w:color w:val="000000" w:themeColor="text1"/>
          <w:sz w:val="24"/>
          <w:szCs w:val="24"/>
        </w:rPr>
      </w:pPr>
      <w:r w:rsidRPr="00C95E6F">
        <w:rPr>
          <w:rFonts w:ascii="Times New Roman" w:hAnsi="Times New Roman" w:cs="Times New Roman"/>
          <w:color w:val="000000" w:themeColor="text1"/>
          <w:sz w:val="24"/>
          <w:szCs w:val="24"/>
        </w:rPr>
        <w:t>Przedstawiono także realizację programu „Opieka Wytchnieniowa”, realizowanego w formie pobytu dziennego w miejscu zamieszkania osoby niepełnosprawnej. Na realizację programu pozyskano ponad 31 000,00 zł. Ze wsparcia skorzystały 4 rodziny osób ze znacznym stopniem niepełnosprawności.</w:t>
      </w:r>
    </w:p>
    <w:p w14:paraId="53E74434" w14:textId="77777777" w:rsidR="00C95E6F" w:rsidRPr="00C95E6F" w:rsidRDefault="00C95E6F" w:rsidP="00C95E6F">
      <w:pPr>
        <w:widowControl w:val="0"/>
        <w:suppressAutoHyphens/>
        <w:spacing w:after="0" w:line="240" w:lineRule="auto"/>
        <w:jc w:val="both"/>
        <w:rPr>
          <w:rFonts w:ascii="Times New Roman" w:hAnsi="Times New Roman" w:cs="Times New Roman"/>
          <w:color w:val="000000" w:themeColor="text1"/>
          <w:sz w:val="24"/>
          <w:szCs w:val="24"/>
        </w:rPr>
      </w:pPr>
    </w:p>
    <w:p w14:paraId="6A30610B" w14:textId="77777777" w:rsidR="00C95E6F" w:rsidRPr="00C95E6F" w:rsidRDefault="00C95E6F" w:rsidP="00C95E6F">
      <w:pPr>
        <w:widowControl w:val="0"/>
        <w:suppressAutoHyphens/>
        <w:spacing w:after="0" w:line="240" w:lineRule="auto"/>
        <w:jc w:val="both"/>
        <w:rPr>
          <w:rFonts w:ascii="Times New Roman" w:hAnsi="Times New Roman" w:cs="Times New Roman"/>
          <w:color w:val="000000" w:themeColor="text1"/>
          <w:sz w:val="24"/>
          <w:szCs w:val="24"/>
        </w:rPr>
      </w:pPr>
      <w:r w:rsidRPr="00C95E6F">
        <w:rPr>
          <w:rFonts w:ascii="Times New Roman" w:hAnsi="Times New Roman" w:cs="Times New Roman"/>
          <w:color w:val="000000" w:themeColor="text1"/>
          <w:sz w:val="24"/>
          <w:szCs w:val="24"/>
        </w:rPr>
        <w:t>Mieszkańcy gminy mogli korzystać z konsultacji psychologicznych oraz porad terapeuty uzależnień. Z pomocy psychologicznej systematycznie korzystało 37 osób.</w:t>
      </w:r>
    </w:p>
    <w:p w14:paraId="5D07E140" w14:textId="77777777" w:rsidR="00C95E6F" w:rsidRPr="00C95E6F" w:rsidRDefault="00C95E6F" w:rsidP="00C95E6F">
      <w:pPr>
        <w:widowControl w:val="0"/>
        <w:suppressAutoHyphens/>
        <w:spacing w:after="0" w:line="240" w:lineRule="auto"/>
        <w:jc w:val="both"/>
        <w:rPr>
          <w:rFonts w:ascii="Times New Roman" w:hAnsi="Times New Roman" w:cs="Times New Roman"/>
          <w:color w:val="000000" w:themeColor="text1"/>
          <w:sz w:val="24"/>
          <w:szCs w:val="24"/>
        </w:rPr>
      </w:pPr>
    </w:p>
    <w:p w14:paraId="12593091" w14:textId="77777777" w:rsidR="00C95E6F" w:rsidRPr="00C95E6F" w:rsidRDefault="00C95E6F" w:rsidP="00C95E6F">
      <w:pPr>
        <w:widowControl w:val="0"/>
        <w:suppressAutoHyphens/>
        <w:spacing w:after="0" w:line="240" w:lineRule="auto"/>
        <w:jc w:val="both"/>
        <w:rPr>
          <w:rFonts w:ascii="Times New Roman" w:hAnsi="Times New Roman" w:cs="Times New Roman"/>
          <w:color w:val="000000" w:themeColor="text1"/>
          <w:sz w:val="24"/>
          <w:szCs w:val="24"/>
        </w:rPr>
      </w:pPr>
      <w:r w:rsidRPr="00C95E6F">
        <w:rPr>
          <w:rFonts w:ascii="Times New Roman" w:hAnsi="Times New Roman" w:cs="Times New Roman"/>
          <w:color w:val="000000" w:themeColor="text1"/>
          <w:sz w:val="24"/>
          <w:szCs w:val="24"/>
        </w:rPr>
        <w:t>OPS zrealizował również warsztaty pn. „Rodzicielskie Wyzwania”. W 2025 roku odbyły się trzy takie warsztaty.</w:t>
      </w:r>
    </w:p>
    <w:p w14:paraId="02A8D5C3" w14:textId="77777777" w:rsidR="00C95E6F" w:rsidRPr="00C95E6F" w:rsidRDefault="00C95E6F" w:rsidP="00C95E6F">
      <w:pPr>
        <w:widowControl w:val="0"/>
        <w:suppressAutoHyphens/>
        <w:spacing w:after="0" w:line="240" w:lineRule="auto"/>
        <w:jc w:val="both"/>
        <w:rPr>
          <w:rFonts w:ascii="Times New Roman" w:hAnsi="Times New Roman" w:cs="Times New Roman"/>
          <w:color w:val="000000" w:themeColor="text1"/>
          <w:sz w:val="24"/>
          <w:szCs w:val="24"/>
        </w:rPr>
      </w:pPr>
    </w:p>
    <w:p w14:paraId="221D5E54" w14:textId="77777777" w:rsidR="00C95E6F" w:rsidRPr="00C95E6F" w:rsidRDefault="00C95E6F" w:rsidP="00C95E6F">
      <w:pPr>
        <w:widowControl w:val="0"/>
        <w:suppressAutoHyphens/>
        <w:spacing w:after="0" w:line="240" w:lineRule="auto"/>
        <w:jc w:val="both"/>
        <w:rPr>
          <w:rFonts w:ascii="Times New Roman" w:hAnsi="Times New Roman" w:cs="Times New Roman"/>
          <w:color w:val="000000" w:themeColor="text1"/>
          <w:sz w:val="24"/>
          <w:szCs w:val="24"/>
        </w:rPr>
      </w:pPr>
      <w:r w:rsidRPr="00C95E6F">
        <w:rPr>
          <w:rFonts w:ascii="Times New Roman" w:hAnsi="Times New Roman" w:cs="Times New Roman"/>
          <w:color w:val="000000" w:themeColor="text1"/>
          <w:sz w:val="24"/>
          <w:szCs w:val="24"/>
        </w:rPr>
        <w:t>Po raz kolejny pracownicy Ośrodka zorganizowali akcję charytatywną „Świąteczna Paczka Żywnościowa”. Przygotowano ponad 70 paczek żywnościowych, które przed Świętami Bożego Narodzenia trafiły do mieszkańców gminy. Dary przekazywały osoby prywatne, przedsiębiorcy oraz instytucje działające na terenie gminy.</w:t>
      </w:r>
    </w:p>
    <w:p w14:paraId="5BB870BE" w14:textId="77777777" w:rsidR="00C95E6F" w:rsidRPr="00C95E6F" w:rsidRDefault="00C95E6F" w:rsidP="00C95E6F">
      <w:pPr>
        <w:widowControl w:val="0"/>
        <w:suppressAutoHyphens/>
        <w:spacing w:after="0" w:line="240" w:lineRule="auto"/>
        <w:jc w:val="both"/>
        <w:rPr>
          <w:rFonts w:ascii="Times New Roman" w:hAnsi="Times New Roman" w:cs="Times New Roman"/>
          <w:color w:val="000000" w:themeColor="text1"/>
          <w:sz w:val="24"/>
          <w:szCs w:val="24"/>
        </w:rPr>
      </w:pPr>
    </w:p>
    <w:p w14:paraId="4DCA0AA8" w14:textId="124B4DAA" w:rsidR="00C95E6F" w:rsidRPr="00C95E6F" w:rsidRDefault="00C95E6F" w:rsidP="00C95E6F">
      <w:pPr>
        <w:widowControl w:val="0"/>
        <w:suppressAutoHyphens/>
        <w:spacing w:after="0" w:line="240" w:lineRule="auto"/>
        <w:jc w:val="both"/>
        <w:rPr>
          <w:rFonts w:ascii="Times New Roman" w:hAnsi="Times New Roman" w:cs="Times New Roman"/>
          <w:color w:val="000000" w:themeColor="text1"/>
          <w:sz w:val="24"/>
          <w:szCs w:val="24"/>
        </w:rPr>
      </w:pPr>
      <w:r w:rsidRPr="00C95E6F">
        <w:rPr>
          <w:rFonts w:ascii="Times New Roman" w:hAnsi="Times New Roman" w:cs="Times New Roman"/>
          <w:color w:val="000000" w:themeColor="text1"/>
          <w:sz w:val="24"/>
          <w:szCs w:val="24"/>
        </w:rPr>
        <w:t>Pracownicy Ośrodka uczestniczyli również w wydarzeniach lokalnych, m.in. w Jarmarku Karczmiskim oraz w szkoleniach. Pozyskano dofinansowanie z Krajowego Funduszu Szkoleniowego w kwocie ponad 2 000,00 zł.</w:t>
      </w:r>
    </w:p>
    <w:p w14:paraId="5B079C81" w14:textId="77777777" w:rsidR="00C95E6F" w:rsidRPr="00C95E6F" w:rsidRDefault="00C95E6F" w:rsidP="00C95E6F">
      <w:pPr>
        <w:widowControl w:val="0"/>
        <w:suppressAutoHyphens/>
        <w:spacing w:after="0" w:line="240" w:lineRule="auto"/>
        <w:jc w:val="both"/>
        <w:rPr>
          <w:rFonts w:ascii="Times New Roman" w:hAnsi="Times New Roman" w:cs="Times New Roman"/>
          <w:color w:val="000000" w:themeColor="text1"/>
          <w:sz w:val="24"/>
          <w:szCs w:val="24"/>
        </w:rPr>
      </w:pPr>
    </w:p>
    <w:p w14:paraId="4E0BFA06" w14:textId="77777777" w:rsidR="00C95E6F" w:rsidRPr="00C95E6F" w:rsidRDefault="00C95E6F" w:rsidP="00C95E6F">
      <w:pPr>
        <w:widowControl w:val="0"/>
        <w:suppressAutoHyphens/>
        <w:spacing w:after="0" w:line="240" w:lineRule="auto"/>
        <w:jc w:val="both"/>
        <w:rPr>
          <w:rFonts w:ascii="Times New Roman" w:hAnsi="Times New Roman" w:cs="Times New Roman"/>
          <w:color w:val="000000" w:themeColor="text1"/>
          <w:sz w:val="24"/>
          <w:szCs w:val="24"/>
        </w:rPr>
      </w:pPr>
      <w:r w:rsidRPr="00C95E6F">
        <w:rPr>
          <w:rFonts w:ascii="Times New Roman" w:hAnsi="Times New Roman" w:cs="Times New Roman"/>
          <w:color w:val="000000" w:themeColor="text1"/>
          <w:sz w:val="24"/>
          <w:szCs w:val="24"/>
        </w:rPr>
        <w:t>W podsumowaniu wskazano, że Ośrodek Pomocy Społecznej realizuje swoje zadania zgodnie z obowiązującymi przepisami prawa, kierując się potrzebami mieszkańców znajdujących się w trudnych sytuacjach życiowych. Celem działalności jest wspieranie osób i rodzin w przezwyciężaniu problemów oraz wzmacnianie ich samodzielności i odpowiedzialności za własną sytuację życiową. Udzielana pomoc ma charakter zarówno materialny, jak i niematerialny.</w:t>
      </w:r>
    </w:p>
    <w:p w14:paraId="3C838701" w14:textId="77777777" w:rsidR="00C95E6F" w:rsidRPr="00C95E6F" w:rsidRDefault="00C95E6F" w:rsidP="00C95E6F">
      <w:pPr>
        <w:widowControl w:val="0"/>
        <w:suppressAutoHyphens/>
        <w:spacing w:after="0" w:line="240" w:lineRule="auto"/>
        <w:jc w:val="both"/>
        <w:rPr>
          <w:rFonts w:ascii="Times New Roman" w:hAnsi="Times New Roman" w:cs="Times New Roman"/>
          <w:color w:val="000000" w:themeColor="text1"/>
          <w:sz w:val="24"/>
          <w:szCs w:val="24"/>
        </w:rPr>
      </w:pPr>
    </w:p>
    <w:p w14:paraId="1CDF0E80" w14:textId="77777777" w:rsidR="00C95E6F" w:rsidRPr="00C95E6F" w:rsidRDefault="00C95E6F" w:rsidP="00C95E6F">
      <w:pPr>
        <w:widowControl w:val="0"/>
        <w:suppressAutoHyphens/>
        <w:spacing w:after="0" w:line="240" w:lineRule="auto"/>
        <w:jc w:val="both"/>
        <w:rPr>
          <w:rFonts w:ascii="Times New Roman" w:hAnsi="Times New Roman" w:cs="Times New Roman"/>
          <w:color w:val="000000" w:themeColor="text1"/>
          <w:sz w:val="24"/>
          <w:szCs w:val="24"/>
        </w:rPr>
      </w:pPr>
      <w:r w:rsidRPr="00C95E6F">
        <w:rPr>
          <w:rFonts w:ascii="Times New Roman" w:hAnsi="Times New Roman" w:cs="Times New Roman"/>
          <w:color w:val="000000" w:themeColor="text1"/>
          <w:sz w:val="24"/>
          <w:szCs w:val="24"/>
        </w:rPr>
        <w:t xml:space="preserve">Zwrócono uwagę na potrzebę dalszego rozwoju wsparcia środowiskowego, kontynuacji działań na rzecz rodzin przeżywających trudności opiekuńczo-wychowawcze, rozszerzania usług dla osób </w:t>
      </w:r>
      <w:r w:rsidRPr="00C95E6F">
        <w:rPr>
          <w:rFonts w:ascii="Times New Roman" w:hAnsi="Times New Roman" w:cs="Times New Roman"/>
          <w:color w:val="000000" w:themeColor="text1"/>
          <w:sz w:val="24"/>
          <w:szCs w:val="24"/>
        </w:rPr>
        <w:lastRenderedPageBreak/>
        <w:t>niepełnosprawnych, zabezpieczenia środków na pobyt mieszkańców w domach pomocy społecznej oraz stałego podnoszenia kwalifikacji kadry.</w:t>
      </w:r>
    </w:p>
    <w:p w14:paraId="343C15E0" w14:textId="77777777" w:rsidR="00C95E6F" w:rsidRPr="00C95E6F" w:rsidRDefault="00C95E6F" w:rsidP="00C95E6F">
      <w:pPr>
        <w:widowControl w:val="0"/>
        <w:suppressAutoHyphens/>
        <w:spacing w:after="0" w:line="240" w:lineRule="auto"/>
        <w:jc w:val="both"/>
        <w:rPr>
          <w:rFonts w:ascii="Times New Roman" w:hAnsi="Times New Roman" w:cs="Times New Roman"/>
          <w:color w:val="000000" w:themeColor="text1"/>
          <w:sz w:val="24"/>
          <w:szCs w:val="24"/>
        </w:rPr>
      </w:pPr>
    </w:p>
    <w:p w14:paraId="001FEFE5" w14:textId="77777777" w:rsidR="00C95E6F" w:rsidRPr="00C95E6F" w:rsidRDefault="00C95E6F" w:rsidP="00C95E6F">
      <w:pPr>
        <w:widowControl w:val="0"/>
        <w:suppressAutoHyphens/>
        <w:spacing w:after="0" w:line="240" w:lineRule="auto"/>
        <w:jc w:val="both"/>
        <w:rPr>
          <w:rFonts w:ascii="Times New Roman" w:hAnsi="Times New Roman" w:cs="Times New Roman"/>
          <w:color w:val="000000" w:themeColor="text1"/>
          <w:sz w:val="24"/>
          <w:szCs w:val="24"/>
        </w:rPr>
      </w:pPr>
      <w:r w:rsidRPr="00C95E6F">
        <w:rPr>
          <w:rFonts w:ascii="Times New Roman" w:hAnsi="Times New Roman" w:cs="Times New Roman"/>
          <w:color w:val="000000" w:themeColor="text1"/>
          <w:sz w:val="24"/>
          <w:szCs w:val="24"/>
        </w:rPr>
        <w:t>Wskazano również na problem pozyskiwania pracowników związany z deficytem kadr w zawodach pomocowych, w tym w zawodzie pracownika socjalnego.</w:t>
      </w:r>
    </w:p>
    <w:p w14:paraId="6442DC89" w14:textId="77777777" w:rsidR="00C95E6F" w:rsidRPr="00C95E6F" w:rsidRDefault="00C95E6F" w:rsidP="00C95E6F">
      <w:pPr>
        <w:widowControl w:val="0"/>
        <w:suppressAutoHyphens/>
        <w:spacing w:after="0" w:line="240" w:lineRule="auto"/>
        <w:jc w:val="both"/>
        <w:rPr>
          <w:rFonts w:ascii="Times New Roman" w:hAnsi="Times New Roman" w:cs="Times New Roman"/>
          <w:color w:val="000000" w:themeColor="text1"/>
          <w:sz w:val="24"/>
          <w:szCs w:val="24"/>
        </w:rPr>
      </w:pPr>
    </w:p>
    <w:p w14:paraId="1A018B97" w14:textId="74136463" w:rsidR="00082985" w:rsidRPr="00C95E6F" w:rsidRDefault="00C95E6F" w:rsidP="00C95E6F">
      <w:pPr>
        <w:widowControl w:val="0"/>
        <w:suppressAutoHyphens/>
        <w:spacing w:after="0" w:line="240" w:lineRule="auto"/>
        <w:jc w:val="both"/>
        <w:rPr>
          <w:rFonts w:ascii="Times New Roman" w:hAnsi="Times New Roman" w:cs="Times New Roman"/>
          <w:color w:val="000000" w:themeColor="text1"/>
          <w:sz w:val="24"/>
          <w:szCs w:val="24"/>
        </w:rPr>
      </w:pPr>
      <w:r w:rsidRPr="00C95E6F">
        <w:rPr>
          <w:rFonts w:ascii="Times New Roman" w:hAnsi="Times New Roman" w:cs="Times New Roman"/>
          <w:color w:val="000000" w:themeColor="text1"/>
          <w:sz w:val="24"/>
          <w:szCs w:val="24"/>
        </w:rPr>
        <w:t>Na zakończenie poinformowano, że od 2026 roku Ośrodek Pomocy Społecznej został przekształcony w Centrum Usług Społecznych. Rok 2026 jest okresem kontynuacji dotychczas realizowanych zadań oraz podejmowania nowych działań, szczególnie w zakresie rozwoju usług społecznych dla mieszkańców gminy.</w:t>
      </w:r>
    </w:p>
    <w:p w14:paraId="22724E71" w14:textId="77777777" w:rsidR="00C95E6F" w:rsidRDefault="00C95E6F" w:rsidP="00C95E6F">
      <w:pPr>
        <w:widowControl w:val="0"/>
        <w:suppressAutoHyphens/>
        <w:spacing w:after="0" w:line="240" w:lineRule="auto"/>
        <w:jc w:val="both"/>
        <w:rPr>
          <w:rFonts w:ascii="Times New Roman" w:hAnsi="Times New Roman" w:cs="Times New Roman"/>
          <w:b/>
          <w:bCs/>
          <w:color w:val="000000" w:themeColor="text1"/>
          <w:sz w:val="24"/>
          <w:szCs w:val="24"/>
        </w:rPr>
      </w:pPr>
    </w:p>
    <w:p w14:paraId="0CB96413" w14:textId="6A9F4836" w:rsidR="00690499" w:rsidRDefault="009652D8" w:rsidP="00690499">
      <w:pPr>
        <w:widowControl w:val="0"/>
        <w:suppressAutoHyphens/>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 xml:space="preserve">Michał Walencik: </w:t>
      </w:r>
      <w:r w:rsidR="00082985">
        <w:rPr>
          <w:rFonts w:ascii="Times New Roman" w:hAnsi="Times New Roman" w:cs="Times New Roman"/>
          <w:sz w:val="24"/>
          <w:szCs w:val="24"/>
        </w:rPr>
        <w:t>podziękował za wystąpienie</w:t>
      </w:r>
      <w:r w:rsidR="00C4619A">
        <w:rPr>
          <w:rFonts w:ascii="Times New Roman" w:hAnsi="Times New Roman" w:cs="Times New Roman"/>
          <w:sz w:val="24"/>
          <w:szCs w:val="24"/>
        </w:rPr>
        <w:t xml:space="preserve">. </w:t>
      </w:r>
      <w:r w:rsidR="00690C18">
        <w:rPr>
          <w:rFonts w:ascii="Times New Roman" w:hAnsi="Times New Roman" w:cs="Times New Roman"/>
          <w:sz w:val="24"/>
          <w:szCs w:val="24"/>
        </w:rPr>
        <w:t>Podziękował wszystkim osobom, którzy tworzyli to sprawozdanie.</w:t>
      </w:r>
      <w:r w:rsidR="00C4619A">
        <w:rPr>
          <w:rFonts w:ascii="Times New Roman" w:hAnsi="Times New Roman" w:cs="Times New Roman"/>
          <w:sz w:val="24"/>
          <w:szCs w:val="24"/>
        </w:rPr>
        <w:t xml:space="preserve"> Zapytał czy ktoś z Państwa Radnych chciałby jeszcze coś do tego punktu dodać bądź odnieść się. </w:t>
      </w:r>
      <w:r w:rsidR="006173A7">
        <w:rPr>
          <w:rFonts w:ascii="Times New Roman" w:hAnsi="Times New Roman" w:cs="Times New Roman"/>
          <w:sz w:val="24"/>
          <w:szCs w:val="24"/>
        </w:rPr>
        <w:t>Nikt się nie zgłosił w</w:t>
      </w:r>
      <w:r w:rsidR="00937D2E" w:rsidRPr="006543A7">
        <w:rPr>
          <w:rFonts w:ascii="Times New Roman" w:hAnsi="Times New Roman" w:cs="Times New Roman"/>
          <w:sz w:val="24"/>
          <w:szCs w:val="24"/>
        </w:rPr>
        <w:t xml:space="preserve"> związku z powyższym </w:t>
      </w:r>
      <w:r w:rsidR="00690C18">
        <w:rPr>
          <w:rFonts w:ascii="Times New Roman" w:hAnsi="Times New Roman" w:cs="Times New Roman"/>
          <w:sz w:val="24"/>
          <w:szCs w:val="24"/>
        </w:rPr>
        <w:t>przeszedł do kolejnego sprawozdania.</w:t>
      </w:r>
    </w:p>
    <w:p w14:paraId="187A63DB" w14:textId="77777777" w:rsidR="00690C18" w:rsidRDefault="00690C18" w:rsidP="00690499">
      <w:pPr>
        <w:widowControl w:val="0"/>
        <w:suppressAutoHyphens/>
        <w:spacing w:after="0" w:line="240" w:lineRule="auto"/>
        <w:jc w:val="both"/>
        <w:rPr>
          <w:rFonts w:ascii="Times New Roman" w:hAnsi="Times New Roman" w:cs="Times New Roman"/>
          <w:sz w:val="24"/>
          <w:szCs w:val="24"/>
          <w:lang w:bidi="pl-PL"/>
        </w:rPr>
      </w:pPr>
    </w:p>
    <w:p w14:paraId="60B2F0AB" w14:textId="610FFEBE" w:rsidR="00690499" w:rsidRPr="00690499" w:rsidRDefault="00690499" w:rsidP="00D730FE">
      <w:pPr>
        <w:spacing w:line="240" w:lineRule="auto"/>
        <w:ind w:right="23"/>
        <w:rPr>
          <w:rFonts w:ascii="Times New Roman" w:hAnsi="Times New Roman" w:cs="Times New Roman"/>
          <w:b/>
          <w:bCs/>
          <w:sz w:val="24"/>
          <w:szCs w:val="24"/>
          <w:lang w:bidi="pl-PL"/>
        </w:rPr>
      </w:pPr>
      <w:r>
        <w:rPr>
          <w:rFonts w:ascii="Times New Roman" w:hAnsi="Times New Roman" w:cs="Times New Roman"/>
          <w:sz w:val="24"/>
          <w:szCs w:val="24"/>
          <w:lang w:bidi="pl-PL"/>
        </w:rPr>
        <w:tab/>
      </w:r>
      <w:r w:rsidRPr="00690499">
        <w:rPr>
          <w:rFonts w:ascii="Times New Roman" w:hAnsi="Times New Roman" w:cs="Times New Roman"/>
          <w:sz w:val="24"/>
          <w:szCs w:val="24"/>
          <w:lang w:bidi="pl-PL"/>
        </w:rPr>
        <w:t xml:space="preserve"> </w:t>
      </w:r>
      <w:r w:rsidRPr="00690499">
        <w:rPr>
          <w:rFonts w:ascii="Times New Roman" w:hAnsi="Times New Roman" w:cs="Times New Roman"/>
          <w:b/>
          <w:bCs/>
          <w:sz w:val="24"/>
          <w:szCs w:val="24"/>
          <w:lang w:bidi="pl-PL"/>
        </w:rPr>
        <w:t>b) sprawozdania z realizacji Gminnego Programu Wspierania Rodziny za 2025 rok.</w:t>
      </w:r>
    </w:p>
    <w:p w14:paraId="23078EF1" w14:textId="522DF3E7" w:rsidR="00ED384F" w:rsidRDefault="00017DED" w:rsidP="00D730FE">
      <w:pPr>
        <w:widowControl w:val="0"/>
        <w:suppressAutoHyphens/>
        <w:spacing w:after="0" w:line="240" w:lineRule="auto"/>
        <w:jc w:val="both"/>
        <w:rPr>
          <w:rFonts w:ascii="Times New Roman" w:hAnsi="Times New Roman" w:cs="Times New Roman"/>
          <w:color w:val="000000" w:themeColor="text1"/>
          <w:sz w:val="24"/>
          <w:szCs w:val="24"/>
        </w:rPr>
      </w:pPr>
      <w:r w:rsidRPr="00017DED">
        <w:rPr>
          <w:rFonts w:ascii="Times New Roman" w:hAnsi="Times New Roman" w:cs="Times New Roman"/>
          <w:b/>
          <w:color w:val="000000" w:themeColor="text1"/>
          <w:sz w:val="24"/>
          <w:szCs w:val="24"/>
        </w:rPr>
        <w:t xml:space="preserve">Michał Walencik </w:t>
      </w:r>
      <w:r w:rsidRPr="00017DED">
        <w:rPr>
          <w:rFonts w:ascii="Times New Roman" w:hAnsi="Times New Roman" w:cs="Times New Roman"/>
          <w:color w:val="000000" w:themeColor="text1"/>
          <w:sz w:val="24"/>
          <w:szCs w:val="24"/>
        </w:rPr>
        <w:t>p</w:t>
      </w:r>
      <w:r w:rsidRPr="00017DED">
        <w:rPr>
          <w:rFonts w:ascii="Times New Roman" w:hAnsi="Times New Roman" w:cs="Times New Roman"/>
          <w:bCs/>
          <w:color w:val="000000" w:themeColor="text1"/>
          <w:sz w:val="24"/>
          <w:szCs w:val="24"/>
        </w:rPr>
        <w:t>rzeszedł</w:t>
      </w:r>
      <w:r w:rsidRPr="00017DED">
        <w:rPr>
          <w:rFonts w:ascii="Times New Roman" w:hAnsi="Times New Roman" w:cs="Times New Roman"/>
          <w:color w:val="000000" w:themeColor="text1"/>
          <w:sz w:val="24"/>
          <w:szCs w:val="24"/>
        </w:rPr>
        <w:t xml:space="preserve"> do kolejnego</w:t>
      </w:r>
      <w:r w:rsidRPr="00017DED">
        <w:rPr>
          <w:rFonts w:ascii="Times New Roman" w:hAnsi="Times New Roman" w:cs="Times New Roman"/>
          <w:bCs/>
          <w:color w:val="000000" w:themeColor="text1"/>
          <w:sz w:val="24"/>
          <w:szCs w:val="24"/>
        </w:rPr>
        <w:t xml:space="preserve"> punktu jakim było</w:t>
      </w:r>
      <w:r w:rsidRPr="00017DED">
        <w:rPr>
          <w:rFonts w:ascii="Times New Roman" w:hAnsi="Times New Roman" w:cs="Times New Roman"/>
          <w:color w:val="000000" w:themeColor="text1"/>
          <w:sz w:val="24"/>
          <w:szCs w:val="24"/>
        </w:rPr>
        <w:t xml:space="preserve"> </w:t>
      </w:r>
      <w:r w:rsidR="00690C18">
        <w:rPr>
          <w:rFonts w:ascii="Times New Roman" w:hAnsi="Times New Roman" w:cs="Times New Roman"/>
          <w:color w:val="000000" w:themeColor="text1"/>
          <w:sz w:val="24"/>
          <w:szCs w:val="24"/>
        </w:rPr>
        <w:t xml:space="preserve">przedstawienie </w:t>
      </w:r>
      <w:r w:rsidR="00690C18" w:rsidRPr="00690C18">
        <w:rPr>
          <w:rFonts w:ascii="Times New Roman" w:hAnsi="Times New Roman" w:cs="Times New Roman"/>
          <w:color w:val="000000" w:themeColor="text1"/>
          <w:sz w:val="24"/>
          <w:szCs w:val="24"/>
        </w:rPr>
        <w:t>sprawozdania z realizacji Gminnego Programu Wspierania Rodziny za 2025 rok.</w:t>
      </w:r>
      <w:r w:rsidR="00690C18">
        <w:rPr>
          <w:rFonts w:ascii="Times New Roman" w:hAnsi="Times New Roman" w:cs="Times New Roman"/>
          <w:color w:val="000000" w:themeColor="text1"/>
          <w:sz w:val="24"/>
          <w:szCs w:val="24"/>
        </w:rPr>
        <w:t xml:space="preserve"> Poprosił Panią Dyrektor Centrum Usług Społecznych o przedstawienie sprawozdania.</w:t>
      </w:r>
    </w:p>
    <w:p w14:paraId="07F7F6E2" w14:textId="77777777" w:rsidR="005C16B2" w:rsidRDefault="00690C18" w:rsidP="005C16B2">
      <w:pPr>
        <w:pStyle w:val="NormalnyWeb"/>
        <w:jc w:val="both"/>
        <w:rPr>
          <w:color w:val="000000" w:themeColor="text1"/>
        </w:rPr>
      </w:pPr>
      <w:r>
        <w:rPr>
          <w:b/>
          <w:bCs/>
          <w:color w:val="000000" w:themeColor="text1"/>
        </w:rPr>
        <w:t>Justyna Fiodor-Socha</w:t>
      </w:r>
      <w:r w:rsidR="00ED384F" w:rsidRPr="00ED384F">
        <w:rPr>
          <w:b/>
          <w:bCs/>
          <w:color w:val="000000" w:themeColor="text1"/>
        </w:rPr>
        <w:t>:</w:t>
      </w:r>
      <w:r w:rsidR="00ED384F">
        <w:rPr>
          <w:b/>
          <w:bCs/>
          <w:color w:val="000000" w:themeColor="text1"/>
        </w:rPr>
        <w:t xml:space="preserve"> </w:t>
      </w:r>
      <w:r w:rsidR="005C16B2">
        <w:rPr>
          <w:b/>
          <w:bCs/>
          <w:color w:val="000000" w:themeColor="text1"/>
        </w:rPr>
        <w:t>p</w:t>
      </w:r>
      <w:r w:rsidR="005C16B2" w:rsidRPr="005C16B2">
        <w:rPr>
          <w:color w:val="000000" w:themeColor="text1"/>
        </w:rPr>
        <w:t>rzedstawiła informację dotyczącą realizacji Gminnego Programu Wspierania Rodziny za 2025 rok. Wskazała, że był to kolejny rok realizacji programu, podczas którego podjęto wiele działań mających na celu poprawę sytuacji życiowej rodzin.</w:t>
      </w:r>
      <w:r w:rsidR="005C16B2">
        <w:rPr>
          <w:color w:val="000000" w:themeColor="text1"/>
        </w:rPr>
        <w:t xml:space="preserve"> </w:t>
      </w:r>
      <w:r w:rsidR="005C16B2" w:rsidRPr="005C16B2">
        <w:rPr>
          <w:color w:val="000000" w:themeColor="text1"/>
        </w:rPr>
        <w:t>Poinformowała, że w 2025 roku asystent rodziny w Ośrodku Pomocy Społecznej w Karczmiskach ponownie podjął pracę od marca i w okresie sprawozdawczym pracował z 10 rodzinami z terenu gminy Karczmiska. Spośród nich 5 rodzin było zobowiązanych do współpracy z asystentem rodziny przez sąd. W rodzinach tych wychowywało się łącznie prawie 30 dzieci. Asystent rodziny opracował i realizował plan pracy w każdej z rodzin we współpracy z jej członkami oraz z innymi instytucjami.</w:t>
      </w:r>
      <w:r w:rsidR="005C16B2">
        <w:rPr>
          <w:color w:val="000000" w:themeColor="text1"/>
        </w:rPr>
        <w:t xml:space="preserve"> </w:t>
      </w:r>
      <w:r w:rsidR="005C16B2" w:rsidRPr="005C16B2">
        <w:rPr>
          <w:color w:val="000000" w:themeColor="text1"/>
        </w:rPr>
        <w:t>Odniosła się również do realizacji zadań własnych gminy w zakresie współfinansowania pobytu dzieci w pieczy zastępczej. Wskazała, że na podstawie danych przedstawionych w sprawozdaniu w formie tabelarycznej koszty ponoszone za pobyt dzieci w pieczy zastępczej systematycznie maleją. Podkreśliła, że gmina ponosi coraz mniejsze koszty związane z pobytem dzieci w pieczy zastępczej, co jest bezpośrednio związane z tym, że coraz mniej dzieci jest umieszczanych w pieczy zastępczej.</w:t>
      </w:r>
      <w:r w:rsidR="005C16B2">
        <w:rPr>
          <w:color w:val="000000" w:themeColor="text1"/>
        </w:rPr>
        <w:t xml:space="preserve"> </w:t>
      </w:r>
      <w:r w:rsidR="005C16B2" w:rsidRPr="005C16B2">
        <w:rPr>
          <w:color w:val="000000" w:themeColor="text1"/>
        </w:rPr>
        <w:t>Podała, że w 2025 roku w pieczy zastępczej przebywało 4 dzieci z terenu gminy Karczmiska, a koszt ich pobytu po stronie gminy wyniósł 16 355,90 zł. Dla porównania wskazała, że w 2021 roku koszt ten wynosił prawie 90 000,00 zł, natomiast obecnie wynosi niecałe 17 000,00 zł.</w:t>
      </w:r>
      <w:r w:rsidR="005C16B2">
        <w:rPr>
          <w:color w:val="000000" w:themeColor="text1"/>
        </w:rPr>
        <w:t xml:space="preserve"> </w:t>
      </w:r>
      <w:r w:rsidR="005C16B2" w:rsidRPr="005C16B2">
        <w:rPr>
          <w:color w:val="000000" w:themeColor="text1"/>
        </w:rPr>
        <w:t>Na zakończenie dodała, że pozostałe działania podejmowane przez asystenta rodziny zostały szczegółowo opisane w przedstawionym sprawozdaniu, po czym podziękowała za uwagę.</w:t>
      </w:r>
    </w:p>
    <w:p w14:paraId="2712FED0" w14:textId="77777777" w:rsidR="005C16B2" w:rsidRDefault="00ED384F" w:rsidP="00C4030E">
      <w:pPr>
        <w:pStyle w:val="NormalnyWeb"/>
        <w:jc w:val="both"/>
        <w:rPr>
          <w:color w:val="000000" w:themeColor="text1"/>
        </w:rPr>
      </w:pPr>
      <w:r>
        <w:rPr>
          <w:b/>
          <w:bCs/>
          <w:color w:val="000000" w:themeColor="text1"/>
        </w:rPr>
        <w:t xml:space="preserve">Michał Walencik </w:t>
      </w:r>
      <w:r w:rsidR="005C16B2" w:rsidRPr="005C16B2">
        <w:rPr>
          <w:color w:val="000000" w:themeColor="text1"/>
        </w:rPr>
        <w:t>podziękował za przedstawienie sprawozdania i zapytał, czy ktoś chciałby zabrać głos w jego sprawie. Nikt się nie zgłosił. Następnie zamknął ten punkt porządku obrad i przeszedł do kolejnego punktu. Przed jego rozpoczęciem sprawdził kworum, informując, że w trakcie obrad dołączył jeden z radnych.</w:t>
      </w:r>
    </w:p>
    <w:p w14:paraId="7A0D16D7" w14:textId="7360385B" w:rsidR="00AD01D0" w:rsidRPr="005C16B2" w:rsidRDefault="0096196B" w:rsidP="005C16B2">
      <w:pPr>
        <w:pStyle w:val="Akapitzlist"/>
        <w:numPr>
          <w:ilvl w:val="0"/>
          <w:numId w:val="46"/>
        </w:numPr>
        <w:rPr>
          <w:rFonts w:ascii="Times New Roman" w:hAnsi="Times New Roman" w:cs="Times New Roman"/>
          <w:b/>
          <w:sz w:val="24"/>
          <w:szCs w:val="24"/>
        </w:rPr>
      </w:pPr>
      <w:r w:rsidRPr="005C16B2">
        <w:rPr>
          <w:rFonts w:ascii="Times New Roman" w:hAnsi="Times New Roman" w:cs="Times New Roman"/>
          <w:b/>
          <w:sz w:val="24"/>
          <w:szCs w:val="24"/>
        </w:rPr>
        <w:lastRenderedPageBreak/>
        <w:t xml:space="preserve">Podjęcie uchwały w sprawie </w:t>
      </w:r>
      <w:r w:rsidR="005C16B2" w:rsidRPr="005C16B2">
        <w:rPr>
          <w:rFonts w:ascii="Times New Roman" w:hAnsi="Times New Roman" w:cs="Times New Roman"/>
          <w:b/>
          <w:sz w:val="24"/>
          <w:szCs w:val="24"/>
        </w:rPr>
        <w:t>rozpatrzenia wniosku z dnia 14 lutego 2026 r.</w:t>
      </w:r>
    </w:p>
    <w:p w14:paraId="5E7423A9" w14:textId="16DC5A5C" w:rsidR="00AD01D0" w:rsidRDefault="00AD01D0" w:rsidP="00553DBD">
      <w:pPr>
        <w:tabs>
          <w:tab w:val="num" w:pos="426"/>
        </w:tabs>
        <w:ind w:right="23"/>
        <w:jc w:val="both"/>
        <w:rPr>
          <w:rFonts w:ascii="Times New Roman" w:hAnsi="Times New Roman" w:cs="Times New Roman"/>
          <w:bCs/>
          <w:sz w:val="24"/>
          <w:szCs w:val="24"/>
        </w:rPr>
      </w:pPr>
      <w:r w:rsidRPr="00AD01D0">
        <w:rPr>
          <w:rFonts w:ascii="Times New Roman" w:hAnsi="Times New Roman" w:cs="Times New Roman"/>
          <w:b/>
          <w:sz w:val="24"/>
          <w:szCs w:val="24"/>
        </w:rPr>
        <w:t xml:space="preserve">Michał Walencik </w:t>
      </w:r>
      <w:r w:rsidRPr="00AD01D0">
        <w:rPr>
          <w:rFonts w:ascii="Times New Roman" w:hAnsi="Times New Roman" w:cs="Times New Roman"/>
          <w:bCs/>
          <w:sz w:val="24"/>
          <w:szCs w:val="24"/>
        </w:rPr>
        <w:t xml:space="preserve">przeszedł do kolejnego punktu jakim było podjęcie uchwały w sprawie </w:t>
      </w:r>
      <w:r w:rsidR="005C16B2" w:rsidRPr="005C16B2">
        <w:rPr>
          <w:rFonts w:ascii="Times New Roman" w:hAnsi="Times New Roman" w:cs="Times New Roman"/>
          <w:bCs/>
          <w:sz w:val="24"/>
          <w:szCs w:val="24"/>
        </w:rPr>
        <w:t>rozpatrzenia wniosku z dnia 14 lutego 2026 r.</w:t>
      </w:r>
      <w:r w:rsidR="005C16B2">
        <w:rPr>
          <w:rFonts w:ascii="Times New Roman" w:hAnsi="Times New Roman" w:cs="Times New Roman"/>
          <w:bCs/>
          <w:sz w:val="24"/>
          <w:szCs w:val="24"/>
        </w:rPr>
        <w:t xml:space="preserve"> </w:t>
      </w:r>
      <w:r w:rsidRPr="00AD01D0">
        <w:rPr>
          <w:rFonts w:ascii="Times New Roman" w:hAnsi="Times New Roman" w:cs="Times New Roman"/>
          <w:bCs/>
          <w:sz w:val="24"/>
          <w:szCs w:val="24"/>
        </w:rPr>
        <w:t xml:space="preserve">Powiedział, że projekt tej uchwały był omawiany na wspólnym posiedzeniu Komisji Rady Gminy Karczmiska i został pozytywnie zaopiniowany. Poprosił </w:t>
      </w:r>
      <w:r w:rsidR="005C16B2">
        <w:rPr>
          <w:rFonts w:ascii="Times New Roman" w:hAnsi="Times New Roman" w:cs="Times New Roman"/>
          <w:bCs/>
          <w:sz w:val="24"/>
          <w:szCs w:val="24"/>
        </w:rPr>
        <w:t>Sekretarza</w:t>
      </w:r>
      <w:r w:rsidRPr="00AD01D0">
        <w:rPr>
          <w:rFonts w:ascii="Times New Roman" w:hAnsi="Times New Roman" w:cs="Times New Roman"/>
          <w:bCs/>
          <w:sz w:val="24"/>
          <w:szCs w:val="24"/>
        </w:rPr>
        <w:t xml:space="preserve"> Gminy Karczmiska</w:t>
      </w:r>
      <w:r w:rsidR="00960BA3">
        <w:rPr>
          <w:rFonts w:ascii="Times New Roman" w:hAnsi="Times New Roman" w:cs="Times New Roman"/>
          <w:bCs/>
          <w:sz w:val="24"/>
          <w:szCs w:val="24"/>
        </w:rPr>
        <w:t xml:space="preserve"> Pan</w:t>
      </w:r>
      <w:r w:rsidR="005C16B2">
        <w:rPr>
          <w:rFonts w:ascii="Times New Roman" w:hAnsi="Times New Roman" w:cs="Times New Roman"/>
          <w:bCs/>
          <w:sz w:val="24"/>
          <w:szCs w:val="24"/>
        </w:rPr>
        <w:t>a</w:t>
      </w:r>
      <w:r w:rsidR="00960BA3">
        <w:rPr>
          <w:rFonts w:ascii="Times New Roman" w:hAnsi="Times New Roman" w:cs="Times New Roman"/>
          <w:bCs/>
          <w:sz w:val="24"/>
          <w:szCs w:val="24"/>
        </w:rPr>
        <w:t xml:space="preserve"> </w:t>
      </w:r>
      <w:r w:rsidR="005C16B2">
        <w:rPr>
          <w:rFonts w:ascii="Times New Roman" w:hAnsi="Times New Roman" w:cs="Times New Roman"/>
          <w:bCs/>
          <w:sz w:val="24"/>
          <w:szCs w:val="24"/>
        </w:rPr>
        <w:t>Waldemara Gogoła</w:t>
      </w:r>
      <w:r w:rsidRPr="00AD01D0">
        <w:rPr>
          <w:rFonts w:ascii="Times New Roman" w:hAnsi="Times New Roman" w:cs="Times New Roman"/>
          <w:bCs/>
          <w:sz w:val="24"/>
          <w:szCs w:val="24"/>
        </w:rPr>
        <w:t xml:space="preserve"> o przedstawienie</w:t>
      </w:r>
      <w:r w:rsidR="00960BA3">
        <w:rPr>
          <w:rFonts w:ascii="Times New Roman" w:hAnsi="Times New Roman" w:cs="Times New Roman"/>
          <w:bCs/>
          <w:sz w:val="24"/>
          <w:szCs w:val="24"/>
        </w:rPr>
        <w:t xml:space="preserve"> projektu uchwały.</w:t>
      </w:r>
    </w:p>
    <w:p w14:paraId="4BBD5B55" w14:textId="53699DDA" w:rsidR="00960BA3" w:rsidRDefault="005C16B2" w:rsidP="00480121">
      <w:pPr>
        <w:pStyle w:val="NormalnyWeb"/>
        <w:jc w:val="both"/>
        <w:rPr>
          <w:rFonts w:eastAsia="Times New Roman"/>
        </w:rPr>
      </w:pPr>
      <w:r>
        <w:rPr>
          <w:b/>
        </w:rPr>
        <w:t>Waldemar Gogół</w:t>
      </w:r>
      <w:r w:rsidR="00960BA3">
        <w:rPr>
          <w:b/>
        </w:rPr>
        <w:t xml:space="preserve"> </w:t>
      </w:r>
      <w:r w:rsidR="00480121" w:rsidRPr="00480121">
        <w:rPr>
          <w:rFonts w:eastAsia="Times New Roman"/>
        </w:rPr>
        <w:t>przedstawił projekt uchwały w sprawie rozpatrzenia wniosku dotyczącego podjęcia uchwały w sprawie znaczenia rolnictwa dla wspólnoty lokalnej.</w:t>
      </w:r>
      <w:r w:rsidR="00480121">
        <w:rPr>
          <w:rFonts w:eastAsia="Times New Roman"/>
        </w:rPr>
        <w:t xml:space="preserve"> </w:t>
      </w:r>
      <w:r w:rsidR="00480121" w:rsidRPr="00480121">
        <w:rPr>
          <w:rFonts w:eastAsia="Times New Roman"/>
        </w:rPr>
        <w:t>Poinformował, że w dniu 16 lutego do Rady Gminy w Karczmiskach wpłynął wniosek złożony przez osobę fizyczną. Wniosek dotyczył podjęcia przez Radę Gminy w Karczmiskach uchwały w sprawie znaczenia rolnictwa dla wspólnoty lokalnej. Do wniosku został załączony projekt uchwały.</w:t>
      </w:r>
      <w:r w:rsidR="00480121">
        <w:rPr>
          <w:rFonts w:eastAsia="Times New Roman"/>
        </w:rPr>
        <w:t xml:space="preserve"> </w:t>
      </w:r>
      <w:r w:rsidR="00480121" w:rsidRPr="00480121">
        <w:rPr>
          <w:rFonts w:eastAsia="Times New Roman"/>
        </w:rPr>
        <w:t>Wyjaśnił, że wnioskodawca wskazał, iż sprawa wymaga debaty publicznej oraz zajęcia jednoznacznego stanowiska przez organ stanowiący gminy w kontekście trudnej sytuacji gospodarstw rolnych.</w:t>
      </w:r>
      <w:r w:rsidR="00480121">
        <w:rPr>
          <w:rFonts w:eastAsia="Times New Roman"/>
        </w:rPr>
        <w:t xml:space="preserve"> </w:t>
      </w:r>
      <w:r w:rsidR="00480121" w:rsidRPr="00480121">
        <w:rPr>
          <w:rFonts w:eastAsia="Times New Roman"/>
        </w:rPr>
        <w:t>Poinformował, że Komisja Skarg, Wniosków i Petycji rozpatrzyła wniosek negatywnie z uwagi na fakt, że zadania Rady Gminy muszą mieścić się w zakresie działania gminy. Wskazał, że sprawa nie należy do właściwości Rady Gminy, lecz ma charakter ogólnokrajowy, a kwestie dotyczące kształtowania polityki rolnej należą do kompetencji Ministra Rolnictwa i Rozwoju Wsi.</w:t>
      </w:r>
      <w:r w:rsidR="00480121">
        <w:rPr>
          <w:rFonts w:eastAsia="Times New Roman"/>
        </w:rPr>
        <w:t xml:space="preserve"> </w:t>
      </w:r>
      <w:r w:rsidR="00480121" w:rsidRPr="00480121">
        <w:rPr>
          <w:rFonts w:eastAsia="Times New Roman"/>
        </w:rPr>
        <w:t>Na zakończenie poinformował, że przedłożony projekt uchwały zakłada negatywne rozpatrzenie przedmiotowego wniosku.</w:t>
      </w:r>
    </w:p>
    <w:p w14:paraId="31D8E677" w14:textId="7C1B4025" w:rsidR="00553DBD" w:rsidRDefault="00960BA3" w:rsidP="00553DBD">
      <w:pPr>
        <w:pStyle w:val="NormalnyWeb"/>
        <w:spacing w:before="0" w:beforeAutospacing="0" w:after="0" w:afterAutospacing="0"/>
        <w:jc w:val="both"/>
        <w:rPr>
          <w:color w:val="000000" w:themeColor="text1"/>
        </w:rPr>
      </w:pPr>
      <w:r>
        <w:rPr>
          <w:rFonts w:eastAsia="Times New Roman"/>
          <w:b/>
          <w:bCs/>
        </w:rPr>
        <w:t xml:space="preserve">Michał Walencik </w:t>
      </w:r>
      <w:r>
        <w:rPr>
          <w:rFonts w:eastAsia="Times New Roman"/>
        </w:rPr>
        <w:t xml:space="preserve">podziękował za </w:t>
      </w:r>
      <w:r w:rsidR="00480121">
        <w:rPr>
          <w:rFonts w:eastAsia="Times New Roman"/>
        </w:rPr>
        <w:t>przedstawienie tematu</w:t>
      </w:r>
      <w:r>
        <w:rPr>
          <w:rFonts w:eastAsia="Times New Roman"/>
        </w:rPr>
        <w:t xml:space="preserve"> i zapytał czy ktoś z Państwa Radnych ma pytani</w:t>
      </w:r>
      <w:r w:rsidR="00F03C61">
        <w:rPr>
          <w:rFonts w:eastAsia="Times New Roman"/>
        </w:rPr>
        <w:t>a</w:t>
      </w:r>
      <w:r>
        <w:rPr>
          <w:rFonts w:eastAsia="Times New Roman"/>
        </w:rPr>
        <w:t xml:space="preserve"> odnośnie projektu tej uchwały. Pytań nie było </w:t>
      </w:r>
      <w:r>
        <w:rPr>
          <w:color w:val="000000" w:themeColor="text1"/>
        </w:rPr>
        <w:t>w związku z powyższym zarządził procedurę głosowania.</w:t>
      </w:r>
    </w:p>
    <w:p w14:paraId="3A20F1A0" w14:textId="77777777" w:rsidR="00480121" w:rsidRDefault="00480121" w:rsidP="00553DBD">
      <w:pPr>
        <w:pStyle w:val="NormalnyWeb"/>
        <w:spacing w:before="0" w:beforeAutospacing="0" w:after="0" w:afterAutospacing="0"/>
        <w:jc w:val="both"/>
        <w:rPr>
          <w:color w:val="000000" w:themeColor="text1"/>
        </w:rPr>
      </w:pPr>
    </w:p>
    <w:p w14:paraId="4D800209" w14:textId="1C8D0096" w:rsidR="00480121" w:rsidRDefault="00960BA3" w:rsidP="00480121">
      <w:pPr>
        <w:pStyle w:val="NormalnyWeb"/>
        <w:spacing w:before="0" w:beforeAutospacing="0" w:after="0" w:afterAutospacing="0"/>
        <w:jc w:val="both"/>
        <w:rPr>
          <w:rFonts w:eastAsia="Times New Roman"/>
        </w:rPr>
      </w:pPr>
      <w:r w:rsidRPr="006E59FB">
        <w:rPr>
          <w:b/>
          <w:color w:val="000000" w:themeColor="text1"/>
          <w:u w:val="single"/>
        </w:rPr>
        <w:t xml:space="preserve">Głosowano w </w:t>
      </w:r>
      <w:r w:rsidR="00480121" w:rsidRPr="006E59FB">
        <w:rPr>
          <w:b/>
          <w:color w:val="000000" w:themeColor="text1"/>
          <w:u w:val="single"/>
        </w:rPr>
        <w:t>sprawie:</w:t>
      </w:r>
      <w:r w:rsidR="00480121" w:rsidRPr="00480121">
        <w:rPr>
          <w:rFonts w:eastAsia="Times New Roman"/>
        </w:rPr>
        <w:t xml:space="preserve"> Podjęc</w:t>
      </w:r>
      <w:r w:rsidR="00480121">
        <w:rPr>
          <w:rFonts w:eastAsia="Times New Roman"/>
        </w:rPr>
        <w:t>ia</w:t>
      </w:r>
      <w:r w:rsidR="00480121" w:rsidRPr="00480121">
        <w:rPr>
          <w:rFonts w:eastAsia="Times New Roman"/>
        </w:rPr>
        <w:t xml:space="preserve"> uchwały w sprawie rozpatrzenia wniosku z dnia 14 lutego 2026r</w:t>
      </w:r>
      <w:r w:rsidR="00480121">
        <w:rPr>
          <w:rFonts w:eastAsia="Times New Roman"/>
        </w:rPr>
        <w:t>.</w:t>
      </w:r>
      <w:r w:rsidR="00480121" w:rsidRPr="00480121">
        <w:rPr>
          <w:rFonts w:eastAsia="Times New Roman"/>
        </w:rPr>
        <w:t xml:space="preserve"> </w:t>
      </w:r>
    </w:p>
    <w:p w14:paraId="52D63B22" w14:textId="57E02889" w:rsidR="00960BA3" w:rsidRDefault="00960BA3" w:rsidP="00480121">
      <w:pPr>
        <w:pStyle w:val="NormalnyWeb"/>
        <w:spacing w:before="0" w:beforeAutospacing="0" w:after="0" w:afterAutospacing="0"/>
        <w:jc w:val="both"/>
        <w:rPr>
          <w:color w:val="000000" w:themeColor="text1"/>
        </w:rPr>
      </w:pPr>
      <w:r w:rsidRPr="006E59FB">
        <w:rPr>
          <w:b/>
          <w:color w:val="000000" w:themeColor="text1"/>
          <w:u w:val="single"/>
        </w:rPr>
        <w:t>Wyniki głosowania</w:t>
      </w:r>
      <w:r>
        <w:rPr>
          <w:b/>
          <w:color w:val="000000" w:themeColor="text1"/>
          <w:u w:val="single"/>
        </w:rPr>
        <w:t>:</w:t>
      </w:r>
    </w:p>
    <w:p w14:paraId="7FA777E4" w14:textId="4F3F06CA" w:rsidR="00960BA3" w:rsidRPr="006E59FB" w:rsidRDefault="00960BA3" w:rsidP="00960BA3">
      <w:pPr>
        <w:spacing w:after="0" w:line="240" w:lineRule="auto"/>
        <w:jc w:val="both"/>
        <w:rPr>
          <w:rFonts w:ascii="Times New Roman" w:hAnsi="Times New Roman" w:cs="Times New Roman"/>
          <w:color w:val="000000" w:themeColor="text1"/>
          <w:sz w:val="24"/>
          <w:szCs w:val="24"/>
        </w:rPr>
      </w:pPr>
      <w:r w:rsidRPr="006E59FB">
        <w:rPr>
          <w:rFonts w:ascii="Times New Roman" w:hAnsi="Times New Roman" w:cs="Times New Roman"/>
          <w:color w:val="000000" w:themeColor="text1"/>
          <w:sz w:val="24"/>
          <w:szCs w:val="24"/>
        </w:rPr>
        <w:t>ZA: 1</w:t>
      </w:r>
      <w:r w:rsidR="00480121">
        <w:rPr>
          <w:rFonts w:ascii="Times New Roman" w:hAnsi="Times New Roman" w:cs="Times New Roman"/>
          <w:color w:val="000000" w:themeColor="text1"/>
          <w:sz w:val="24"/>
          <w:szCs w:val="24"/>
        </w:rPr>
        <w:t>4</w:t>
      </w:r>
      <w:r w:rsidRPr="006E59FB">
        <w:rPr>
          <w:rFonts w:ascii="Times New Roman" w:hAnsi="Times New Roman" w:cs="Times New Roman"/>
          <w:color w:val="000000" w:themeColor="text1"/>
          <w:sz w:val="24"/>
          <w:szCs w:val="24"/>
        </w:rPr>
        <w:t xml:space="preserve">, PRZECIW: </w:t>
      </w:r>
      <w:r w:rsidR="00480121">
        <w:rPr>
          <w:rFonts w:ascii="Times New Roman" w:hAnsi="Times New Roman" w:cs="Times New Roman"/>
          <w:color w:val="000000" w:themeColor="text1"/>
          <w:sz w:val="24"/>
          <w:szCs w:val="24"/>
        </w:rPr>
        <w:t>0</w:t>
      </w:r>
      <w:r w:rsidRPr="006E59FB">
        <w:rPr>
          <w:rFonts w:ascii="Times New Roman" w:hAnsi="Times New Roman" w:cs="Times New Roman"/>
          <w:color w:val="000000" w:themeColor="text1"/>
          <w:sz w:val="24"/>
          <w:szCs w:val="24"/>
        </w:rPr>
        <w:t xml:space="preserve">, WSTRZYMUJĘ SIĘ: 0, BRAK GŁOSU: 0, NIEOBECNI: </w:t>
      </w:r>
      <w:r>
        <w:rPr>
          <w:rFonts w:ascii="Times New Roman" w:hAnsi="Times New Roman" w:cs="Times New Roman"/>
          <w:color w:val="000000" w:themeColor="text1"/>
          <w:sz w:val="24"/>
          <w:szCs w:val="24"/>
        </w:rPr>
        <w:t>1</w:t>
      </w:r>
    </w:p>
    <w:p w14:paraId="56AF5F49" w14:textId="77777777" w:rsidR="00960BA3" w:rsidRPr="006E59FB" w:rsidRDefault="00960BA3" w:rsidP="00960BA3">
      <w:pPr>
        <w:spacing w:after="0" w:line="240" w:lineRule="auto"/>
        <w:jc w:val="both"/>
        <w:rPr>
          <w:rFonts w:ascii="Times New Roman" w:hAnsi="Times New Roman" w:cs="Times New Roman"/>
          <w:color w:val="000000" w:themeColor="text1"/>
          <w:sz w:val="24"/>
          <w:szCs w:val="24"/>
        </w:rPr>
      </w:pPr>
      <w:r w:rsidRPr="006E59FB">
        <w:rPr>
          <w:rFonts w:ascii="Times New Roman" w:hAnsi="Times New Roman" w:cs="Times New Roman"/>
          <w:b/>
          <w:color w:val="000000" w:themeColor="text1"/>
          <w:sz w:val="24"/>
          <w:szCs w:val="24"/>
          <w:u w:val="single"/>
        </w:rPr>
        <w:t>Wyniki imienne:</w:t>
      </w:r>
    </w:p>
    <w:p w14:paraId="20E75E4B" w14:textId="3CC6F603" w:rsidR="00960BA3" w:rsidRPr="006E59FB" w:rsidRDefault="00960BA3" w:rsidP="00960BA3">
      <w:pPr>
        <w:spacing w:after="0" w:line="240" w:lineRule="auto"/>
        <w:jc w:val="both"/>
        <w:rPr>
          <w:rFonts w:ascii="Times New Roman" w:hAnsi="Times New Roman" w:cs="Times New Roman"/>
          <w:color w:val="000000" w:themeColor="text1"/>
          <w:sz w:val="24"/>
          <w:szCs w:val="24"/>
        </w:rPr>
      </w:pPr>
      <w:r w:rsidRPr="006E59FB">
        <w:rPr>
          <w:rFonts w:ascii="Times New Roman" w:hAnsi="Times New Roman" w:cs="Times New Roman"/>
          <w:color w:val="000000" w:themeColor="text1"/>
          <w:sz w:val="24"/>
          <w:szCs w:val="24"/>
        </w:rPr>
        <w:t>ZA (1</w:t>
      </w:r>
      <w:r w:rsidR="0043398E">
        <w:rPr>
          <w:rFonts w:ascii="Times New Roman" w:hAnsi="Times New Roman" w:cs="Times New Roman"/>
          <w:color w:val="000000" w:themeColor="text1"/>
          <w:sz w:val="24"/>
          <w:szCs w:val="24"/>
        </w:rPr>
        <w:t>3</w:t>
      </w:r>
      <w:r w:rsidRPr="006E59FB">
        <w:rPr>
          <w:rFonts w:ascii="Times New Roman" w:hAnsi="Times New Roman" w:cs="Times New Roman"/>
          <w:color w:val="000000" w:themeColor="text1"/>
          <w:sz w:val="24"/>
          <w:szCs w:val="24"/>
        </w:rPr>
        <w:t>)</w:t>
      </w:r>
    </w:p>
    <w:p w14:paraId="671936DD" w14:textId="59F92F55" w:rsidR="00960BA3" w:rsidRPr="006E59FB" w:rsidRDefault="00960BA3" w:rsidP="00960BA3">
      <w:pPr>
        <w:spacing w:after="0" w:line="240" w:lineRule="auto"/>
        <w:jc w:val="both"/>
        <w:rPr>
          <w:rFonts w:ascii="Times New Roman" w:hAnsi="Times New Roman" w:cs="Times New Roman"/>
          <w:color w:val="000000" w:themeColor="text1"/>
          <w:sz w:val="24"/>
          <w:szCs w:val="24"/>
        </w:rPr>
      </w:pPr>
      <w:r w:rsidRPr="006E59FB">
        <w:rPr>
          <w:rFonts w:ascii="Times New Roman" w:hAnsi="Times New Roman" w:cs="Times New Roman"/>
          <w:color w:val="000000" w:themeColor="text1"/>
          <w:sz w:val="24"/>
          <w:szCs w:val="24"/>
        </w:rPr>
        <w:t>Grzegorz Bartoś,</w:t>
      </w:r>
      <w:r w:rsidRPr="005172C6">
        <w:rPr>
          <w:rFonts w:ascii="Times New Roman" w:hAnsi="Times New Roman" w:cs="Times New Roman"/>
          <w:color w:val="000000" w:themeColor="text1"/>
          <w:sz w:val="24"/>
          <w:szCs w:val="24"/>
        </w:rPr>
        <w:t xml:space="preserve"> </w:t>
      </w:r>
      <w:r w:rsidRPr="006E59FB">
        <w:rPr>
          <w:rFonts w:ascii="Times New Roman" w:hAnsi="Times New Roman" w:cs="Times New Roman"/>
          <w:color w:val="000000" w:themeColor="text1"/>
          <w:sz w:val="24"/>
          <w:szCs w:val="24"/>
        </w:rPr>
        <w:t>Jarosław Dobrzyński</w:t>
      </w:r>
      <w:r>
        <w:rPr>
          <w:rFonts w:ascii="Times New Roman" w:hAnsi="Times New Roman" w:cs="Times New Roman"/>
          <w:color w:val="000000" w:themeColor="text1"/>
          <w:sz w:val="24"/>
          <w:szCs w:val="24"/>
        </w:rPr>
        <w:t>,</w:t>
      </w:r>
      <w:r w:rsidRPr="006E59FB">
        <w:rPr>
          <w:rFonts w:ascii="Times New Roman" w:hAnsi="Times New Roman" w:cs="Times New Roman"/>
          <w:color w:val="000000" w:themeColor="text1"/>
          <w:sz w:val="24"/>
          <w:szCs w:val="24"/>
        </w:rPr>
        <w:t xml:space="preserve"> Marcin Jarosz, </w:t>
      </w:r>
      <w:r w:rsidR="00480121">
        <w:rPr>
          <w:rFonts w:ascii="Times New Roman" w:hAnsi="Times New Roman" w:cs="Times New Roman"/>
          <w:color w:val="000000" w:themeColor="text1"/>
          <w:sz w:val="24"/>
          <w:szCs w:val="24"/>
        </w:rPr>
        <w:t xml:space="preserve"> Artur Karaś, </w:t>
      </w:r>
      <w:r w:rsidRPr="006E59FB">
        <w:rPr>
          <w:rFonts w:ascii="Times New Roman" w:hAnsi="Times New Roman" w:cs="Times New Roman"/>
          <w:color w:val="000000" w:themeColor="text1"/>
          <w:sz w:val="24"/>
          <w:szCs w:val="24"/>
        </w:rPr>
        <w:t xml:space="preserve">Krzysztof Karaś, Renata Kłak, Edyta Kubiś, </w:t>
      </w:r>
      <w:r>
        <w:rPr>
          <w:rFonts w:ascii="Times New Roman" w:hAnsi="Times New Roman" w:cs="Times New Roman"/>
          <w:color w:val="000000" w:themeColor="text1"/>
          <w:sz w:val="24"/>
          <w:szCs w:val="24"/>
        </w:rPr>
        <w:t>Joanna Nowak</w:t>
      </w:r>
      <w:r w:rsidRPr="006E59FB">
        <w:rPr>
          <w:rFonts w:ascii="Times New Roman" w:hAnsi="Times New Roman" w:cs="Times New Roman"/>
          <w:color w:val="000000" w:themeColor="text1"/>
          <w:sz w:val="24"/>
          <w:szCs w:val="24"/>
        </w:rPr>
        <w:t xml:space="preserve">, </w:t>
      </w:r>
      <w:r w:rsidRPr="00313E10">
        <w:rPr>
          <w:rFonts w:ascii="Times New Roman" w:hAnsi="Times New Roman" w:cs="Times New Roman"/>
          <w:color w:val="000000" w:themeColor="text1"/>
          <w:sz w:val="24"/>
          <w:szCs w:val="24"/>
        </w:rPr>
        <w:t>Katarzyna Lewandowska, Elżbieta Popiołek</w:t>
      </w:r>
      <w:r>
        <w:rPr>
          <w:rFonts w:ascii="Times New Roman" w:hAnsi="Times New Roman" w:cs="Times New Roman"/>
          <w:color w:val="000000" w:themeColor="text1"/>
          <w:sz w:val="24"/>
          <w:szCs w:val="24"/>
        </w:rPr>
        <w:t xml:space="preserve">, </w:t>
      </w:r>
      <w:r w:rsidRPr="006E59FB">
        <w:rPr>
          <w:rFonts w:ascii="Times New Roman" w:hAnsi="Times New Roman" w:cs="Times New Roman"/>
          <w:color w:val="000000" w:themeColor="text1"/>
          <w:sz w:val="24"/>
          <w:szCs w:val="24"/>
        </w:rPr>
        <w:t xml:space="preserve">Monika Rymarczyk, Michał Walencik, Agnieszka Wałachowska, </w:t>
      </w:r>
    </w:p>
    <w:p w14:paraId="4D5AB166" w14:textId="6A52527A" w:rsidR="00960BA3" w:rsidRDefault="00960BA3" w:rsidP="00960BA3">
      <w:pPr>
        <w:spacing w:after="0" w:line="240" w:lineRule="auto"/>
        <w:jc w:val="both"/>
        <w:rPr>
          <w:rFonts w:ascii="Times New Roman" w:hAnsi="Times New Roman" w:cs="Times New Roman"/>
          <w:color w:val="000000" w:themeColor="text1"/>
          <w:sz w:val="24"/>
          <w:szCs w:val="24"/>
        </w:rPr>
      </w:pPr>
      <w:r w:rsidRPr="006E59FB">
        <w:rPr>
          <w:rFonts w:ascii="Times New Roman" w:hAnsi="Times New Roman" w:cs="Times New Roman"/>
          <w:color w:val="000000" w:themeColor="text1"/>
          <w:sz w:val="24"/>
          <w:szCs w:val="24"/>
        </w:rPr>
        <w:t>PRZECIW (</w:t>
      </w:r>
      <w:r w:rsidR="00553DBD">
        <w:rPr>
          <w:rFonts w:ascii="Times New Roman" w:hAnsi="Times New Roman" w:cs="Times New Roman"/>
          <w:color w:val="000000" w:themeColor="text1"/>
          <w:sz w:val="24"/>
          <w:szCs w:val="24"/>
        </w:rPr>
        <w:t>1</w:t>
      </w:r>
      <w:r w:rsidRPr="006E59FB">
        <w:rPr>
          <w:rFonts w:ascii="Times New Roman" w:hAnsi="Times New Roman" w:cs="Times New Roman"/>
          <w:color w:val="000000" w:themeColor="text1"/>
          <w:sz w:val="24"/>
          <w:szCs w:val="24"/>
        </w:rPr>
        <w:t>)</w:t>
      </w:r>
    </w:p>
    <w:p w14:paraId="465B2E2F" w14:textId="5DBDD0EB" w:rsidR="00553DBD" w:rsidRPr="006E59FB" w:rsidRDefault="00553DBD" w:rsidP="00960BA3">
      <w:pPr>
        <w:spacing w:after="0" w:line="240" w:lineRule="auto"/>
        <w:jc w:val="both"/>
        <w:rPr>
          <w:rFonts w:ascii="Times New Roman" w:hAnsi="Times New Roman" w:cs="Times New Roman"/>
          <w:color w:val="000000" w:themeColor="text1"/>
          <w:sz w:val="24"/>
          <w:szCs w:val="24"/>
        </w:rPr>
      </w:pPr>
      <w:r w:rsidRPr="006E59FB">
        <w:rPr>
          <w:rFonts w:ascii="Times New Roman" w:hAnsi="Times New Roman" w:cs="Times New Roman"/>
          <w:color w:val="000000" w:themeColor="text1"/>
          <w:sz w:val="24"/>
          <w:szCs w:val="24"/>
        </w:rPr>
        <w:t>Stanisław Włodek</w:t>
      </w:r>
      <w:r>
        <w:rPr>
          <w:rFonts w:ascii="Times New Roman" w:hAnsi="Times New Roman" w:cs="Times New Roman"/>
          <w:color w:val="000000" w:themeColor="text1"/>
          <w:sz w:val="24"/>
          <w:szCs w:val="24"/>
        </w:rPr>
        <w:t xml:space="preserve"> </w:t>
      </w:r>
    </w:p>
    <w:p w14:paraId="2B546C39" w14:textId="77777777" w:rsidR="00960BA3" w:rsidRPr="006E59FB" w:rsidRDefault="00960BA3" w:rsidP="00960BA3">
      <w:pPr>
        <w:spacing w:after="0" w:line="240" w:lineRule="auto"/>
        <w:jc w:val="both"/>
        <w:rPr>
          <w:rFonts w:ascii="Times New Roman" w:hAnsi="Times New Roman" w:cs="Times New Roman"/>
          <w:color w:val="000000" w:themeColor="text1"/>
          <w:sz w:val="24"/>
          <w:szCs w:val="24"/>
        </w:rPr>
      </w:pPr>
      <w:r w:rsidRPr="006E59FB">
        <w:rPr>
          <w:rFonts w:ascii="Times New Roman" w:hAnsi="Times New Roman" w:cs="Times New Roman"/>
          <w:color w:val="000000" w:themeColor="text1"/>
          <w:sz w:val="24"/>
          <w:szCs w:val="24"/>
        </w:rPr>
        <w:t>WSTRZYMUJĘ SIĘ (0)</w:t>
      </w:r>
    </w:p>
    <w:p w14:paraId="60C89C33" w14:textId="77777777" w:rsidR="00960BA3" w:rsidRPr="006E59FB" w:rsidRDefault="00960BA3" w:rsidP="00960BA3">
      <w:pPr>
        <w:spacing w:after="0" w:line="240" w:lineRule="auto"/>
        <w:jc w:val="both"/>
        <w:rPr>
          <w:rFonts w:ascii="Times New Roman" w:hAnsi="Times New Roman" w:cs="Times New Roman"/>
          <w:color w:val="000000" w:themeColor="text1"/>
          <w:sz w:val="24"/>
          <w:szCs w:val="24"/>
        </w:rPr>
      </w:pPr>
      <w:r w:rsidRPr="006E59FB">
        <w:rPr>
          <w:rFonts w:ascii="Times New Roman" w:hAnsi="Times New Roman" w:cs="Times New Roman"/>
          <w:color w:val="000000" w:themeColor="text1"/>
          <w:sz w:val="24"/>
          <w:szCs w:val="24"/>
        </w:rPr>
        <w:t>BRAK GŁOSU (0)</w:t>
      </w:r>
    </w:p>
    <w:p w14:paraId="0B1D3409" w14:textId="77777777" w:rsidR="00960BA3" w:rsidRDefault="00960BA3" w:rsidP="00960BA3">
      <w:pPr>
        <w:spacing w:after="0" w:line="240" w:lineRule="auto"/>
        <w:jc w:val="both"/>
        <w:rPr>
          <w:rFonts w:ascii="Times New Roman" w:hAnsi="Times New Roman" w:cs="Times New Roman"/>
          <w:color w:val="000000" w:themeColor="text1"/>
          <w:sz w:val="24"/>
          <w:szCs w:val="24"/>
        </w:rPr>
      </w:pPr>
      <w:r w:rsidRPr="006E59FB">
        <w:rPr>
          <w:rFonts w:ascii="Times New Roman" w:hAnsi="Times New Roman" w:cs="Times New Roman"/>
          <w:color w:val="000000" w:themeColor="text1"/>
          <w:sz w:val="24"/>
          <w:szCs w:val="24"/>
        </w:rPr>
        <w:t>NIEOBECNI (</w:t>
      </w:r>
      <w:r>
        <w:rPr>
          <w:rFonts w:ascii="Times New Roman" w:hAnsi="Times New Roman" w:cs="Times New Roman"/>
          <w:color w:val="000000" w:themeColor="text1"/>
          <w:sz w:val="24"/>
          <w:szCs w:val="24"/>
        </w:rPr>
        <w:t>1</w:t>
      </w:r>
      <w:r w:rsidRPr="006E59FB">
        <w:rPr>
          <w:rFonts w:ascii="Times New Roman" w:hAnsi="Times New Roman" w:cs="Times New Roman"/>
          <w:color w:val="000000" w:themeColor="text1"/>
          <w:sz w:val="24"/>
          <w:szCs w:val="24"/>
        </w:rPr>
        <w:t>)</w:t>
      </w:r>
    </w:p>
    <w:p w14:paraId="7A61F922" w14:textId="2F5EBAD1" w:rsidR="00960BA3" w:rsidRPr="006E59FB" w:rsidRDefault="00480121" w:rsidP="00960BA3">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Justyna Wciseł</w:t>
      </w:r>
    </w:p>
    <w:p w14:paraId="1B9F9294" w14:textId="77777777" w:rsidR="00960BA3" w:rsidRDefault="00960BA3" w:rsidP="00960BA3">
      <w:pPr>
        <w:widowControl w:val="0"/>
        <w:suppressAutoHyphens/>
        <w:spacing w:after="0" w:line="240" w:lineRule="auto"/>
        <w:jc w:val="both"/>
        <w:rPr>
          <w:rFonts w:ascii="Times New Roman" w:hAnsi="Times New Roman" w:cs="Times New Roman"/>
          <w:sz w:val="24"/>
          <w:szCs w:val="24"/>
        </w:rPr>
      </w:pPr>
    </w:p>
    <w:p w14:paraId="53C6E9BE" w14:textId="2B3CA005" w:rsidR="00960BA3" w:rsidRDefault="00960BA3" w:rsidP="00960BA3">
      <w:pPr>
        <w:spacing w:line="240" w:lineRule="auto"/>
        <w:ind w:right="23"/>
        <w:rPr>
          <w:rFonts w:ascii="Times New Roman" w:hAnsi="Times New Roman" w:cs="Times New Roman"/>
          <w:sz w:val="24"/>
          <w:szCs w:val="24"/>
          <w:lang w:bidi="pl-PL"/>
        </w:rPr>
      </w:pPr>
      <w:r w:rsidRPr="008F6217">
        <w:rPr>
          <w:rFonts w:ascii="Times New Roman" w:hAnsi="Times New Roman" w:cs="Times New Roman"/>
          <w:b/>
          <w:bCs/>
          <w:sz w:val="24"/>
          <w:szCs w:val="24"/>
        </w:rPr>
        <w:t>Michał Walencik</w:t>
      </w:r>
      <w:r w:rsidRPr="008F6217">
        <w:rPr>
          <w:rFonts w:ascii="Times New Roman" w:hAnsi="Times New Roman" w:cs="Times New Roman"/>
          <w:sz w:val="24"/>
          <w:szCs w:val="24"/>
        </w:rPr>
        <w:t xml:space="preserve"> stwierdził, że </w:t>
      </w:r>
      <w:r w:rsidRPr="008F6217">
        <w:rPr>
          <w:rFonts w:ascii="Times New Roman" w:hAnsi="Times New Roman" w:cs="Times New Roman"/>
          <w:b/>
          <w:sz w:val="24"/>
          <w:szCs w:val="24"/>
        </w:rPr>
        <w:t xml:space="preserve">Uchwała Nr </w:t>
      </w:r>
      <w:r w:rsidRPr="00C4619A">
        <w:rPr>
          <w:rFonts w:ascii="Times New Roman" w:eastAsia="Times New Roman" w:hAnsi="Times New Roman" w:cs="Times New Roman"/>
          <w:b/>
          <w:sz w:val="24"/>
          <w:szCs w:val="24"/>
        </w:rPr>
        <w:t>XX</w:t>
      </w:r>
      <w:r w:rsidR="00480121">
        <w:rPr>
          <w:rFonts w:ascii="Times New Roman" w:eastAsia="Times New Roman" w:hAnsi="Times New Roman" w:cs="Times New Roman"/>
          <w:b/>
          <w:sz w:val="24"/>
          <w:szCs w:val="24"/>
        </w:rPr>
        <w:t>V</w:t>
      </w:r>
      <w:r w:rsidRPr="00C4619A">
        <w:rPr>
          <w:rFonts w:ascii="Times New Roman" w:eastAsia="Times New Roman" w:hAnsi="Times New Roman" w:cs="Times New Roman"/>
          <w:b/>
          <w:sz w:val="24"/>
          <w:szCs w:val="24"/>
        </w:rPr>
        <w:t>/12</w:t>
      </w:r>
      <w:r w:rsidR="00480121">
        <w:rPr>
          <w:rFonts w:ascii="Times New Roman" w:eastAsia="Times New Roman" w:hAnsi="Times New Roman" w:cs="Times New Roman"/>
          <w:b/>
          <w:sz w:val="24"/>
          <w:szCs w:val="24"/>
        </w:rPr>
        <w:t>6</w:t>
      </w:r>
      <w:r w:rsidRPr="00C4619A">
        <w:rPr>
          <w:rFonts w:ascii="Times New Roman" w:eastAsia="Times New Roman" w:hAnsi="Times New Roman" w:cs="Times New Roman"/>
          <w:b/>
          <w:sz w:val="24"/>
          <w:szCs w:val="24"/>
        </w:rPr>
        <w:t>/2026</w:t>
      </w:r>
      <w:r w:rsidRPr="00C4619A">
        <w:rPr>
          <w:rFonts w:ascii="Times New Roman" w:eastAsia="Times New Roman" w:hAnsi="Times New Roman" w:cs="Times New Roman"/>
          <w:sz w:val="24"/>
          <w:szCs w:val="24"/>
        </w:rPr>
        <w:t xml:space="preserve"> </w:t>
      </w:r>
      <w:r w:rsidR="00480121" w:rsidRPr="00480121">
        <w:rPr>
          <w:rFonts w:ascii="Times New Roman" w:hAnsi="Times New Roman" w:cs="Times New Roman"/>
          <w:b/>
          <w:bCs/>
          <w:sz w:val="24"/>
          <w:szCs w:val="24"/>
        </w:rPr>
        <w:t>w sprawie rozpatrzenia wniosku z dnia 14 lutego 2026 r.</w:t>
      </w:r>
      <w:r w:rsidR="00553DBD" w:rsidRPr="00553DBD">
        <w:rPr>
          <w:rFonts w:ascii="Times New Roman" w:hAnsi="Times New Roman" w:cs="Times New Roman"/>
          <w:b/>
          <w:color w:val="000000" w:themeColor="text1"/>
          <w:sz w:val="24"/>
          <w:szCs w:val="24"/>
        </w:rPr>
        <w:t xml:space="preserve"> </w:t>
      </w:r>
      <w:r>
        <w:rPr>
          <w:rFonts w:ascii="Times New Roman" w:hAnsi="Times New Roman" w:cs="Times New Roman"/>
          <w:b/>
          <w:color w:val="000000" w:themeColor="text1"/>
          <w:sz w:val="24"/>
          <w:szCs w:val="24"/>
        </w:rPr>
        <w:t xml:space="preserve"> </w:t>
      </w:r>
      <w:r>
        <w:rPr>
          <w:rFonts w:ascii="Times New Roman" w:hAnsi="Times New Roman" w:cs="Times New Roman"/>
          <w:sz w:val="24"/>
          <w:szCs w:val="24"/>
          <w:lang w:bidi="pl-PL"/>
        </w:rPr>
        <w:t>została podjęta i zamknął ten punkt obrad.</w:t>
      </w:r>
    </w:p>
    <w:p w14:paraId="24ECDC63" w14:textId="77777777" w:rsidR="00960BA3" w:rsidRPr="00960BA3" w:rsidRDefault="00960BA3" w:rsidP="00960BA3">
      <w:pPr>
        <w:pStyle w:val="NormalnyWeb"/>
        <w:jc w:val="both"/>
        <w:rPr>
          <w:rFonts w:eastAsia="Times New Roman"/>
        </w:rPr>
      </w:pPr>
    </w:p>
    <w:p w14:paraId="074B81EC" w14:textId="3A659C94" w:rsidR="00960BA3" w:rsidRPr="00960BA3" w:rsidRDefault="00960BA3" w:rsidP="00960BA3">
      <w:pPr>
        <w:tabs>
          <w:tab w:val="num" w:pos="426"/>
        </w:tabs>
        <w:ind w:right="23"/>
        <w:jc w:val="both"/>
        <w:rPr>
          <w:rFonts w:ascii="Times New Roman" w:eastAsia="Times New Roman" w:hAnsi="Times New Roman" w:cs="Times New Roman"/>
          <w:bCs/>
          <w:sz w:val="24"/>
          <w:szCs w:val="24"/>
        </w:rPr>
      </w:pPr>
    </w:p>
    <w:p w14:paraId="4166A374" w14:textId="29C337F1" w:rsidR="003C6907" w:rsidRPr="00480121" w:rsidRDefault="003C6907" w:rsidP="004A1B21">
      <w:pPr>
        <w:pStyle w:val="Akapitzlist"/>
        <w:widowControl w:val="0"/>
        <w:numPr>
          <w:ilvl w:val="0"/>
          <w:numId w:val="46"/>
        </w:numPr>
        <w:suppressAutoHyphens/>
        <w:spacing w:before="100" w:beforeAutospacing="1" w:after="0" w:afterAutospacing="1" w:line="240" w:lineRule="auto"/>
        <w:jc w:val="both"/>
        <w:rPr>
          <w:rFonts w:ascii="Times New Roman" w:hAnsi="Times New Roman" w:cs="Times New Roman"/>
          <w:b/>
          <w:color w:val="000000" w:themeColor="text1"/>
          <w:sz w:val="24"/>
          <w:szCs w:val="24"/>
        </w:rPr>
      </w:pPr>
      <w:r w:rsidRPr="00480121">
        <w:rPr>
          <w:rFonts w:ascii="Times New Roman" w:hAnsi="Times New Roman" w:cs="Times New Roman"/>
          <w:b/>
          <w:sz w:val="24"/>
          <w:szCs w:val="24"/>
        </w:rPr>
        <w:t xml:space="preserve">Podjęcie uchwały w sprawie </w:t>
      </w:r>
      <w:r w:rsidR="00480121" w:rsidRPr="00480121">
        <w:rPr>
          <w:rFonts w:ascii="Times New Roman" w:hAnsi="Times New Roman" w:cs="Times New Roman"/>
          <w:b/>
          <w:sz w:val="24"/>
          <w:szCs w:val="24"/>
        </w:rPr>
        <w:t>przekazania petycji do Ministra Zdrowia.</w:t>
      </w:r>
    </w:p>
    <w:p w14:paraId="77A25CF6" w14:textId="4944E3F1" w:rsidR="00D50F27" w:rsidRDefault="00D50F27" w:rsidP="00D730FE">
      <w:pPr>
        <w:widowControl w:val="0"/>
        <w:suppressAutoHyphens/>
        <w:spacing w:after="0" w:line="240" w:lineRule="auto"/>
        <w:jc w:val="both"/>
        <w:rPr>
          <w:rFonts w:ascii="Times New Roman" w:hAnsi="Times New Roman" w:cs="Times New Roman"/>
          <w:color w:val="000000" w:themeColor="text1"/>
          <w:sz w:val="24"/>
          <w:szCs w:val="24"/>
        </w:rPr>
      </w:pPr>
      <w:r w:rsidRPr="00017DED">
        <w:rPr>
          <w:rFonts w:ascii="Times New Roman" w:hAnsi="Times New Roman" w:cs="Times New Roman"/>
          <w:b/>
          <w:color w:val="000000" w:themeColor="text1"/>
          <w:sz w:val="24"/>
          <w:szCs w:val="24"/>
        </w:rPr>
        <w:t xml:space="preserve">Michał Walencik </w:t>
      </w:r>
      <w:r w:rsidRPr="00017DED">
        <w:rPr>
          <w:rFonts w:ascii="Times New Roman" w:hAnsi="Times New Roman" w:cs="Times New Roman"/>
          <w:color w:val="000000" w:themeColor="text1"/>
          <w:sz w:val="24"/>
          <w:szCs w:val="24"/>
        </w:rPr>
        <w:t>p</w:t>
      </w:r>
      <w:r w:rsidRPr="00017DED">
        <w:rPr>
          <w:rFonts w:ascii="Times New Roman" w:hAnsi="Times New Roman" w:cs="Times New Roman"/>
          <w:bCs/>
          <w:color w:val="000000" w:themeColor="text1"/>
          <w:sz w:val="24"/>
          <w:szCs w:val="24"/>
        </w:rPr>
        <w:t>rzeszedł</w:t>
      </w:r>
      <w:r w:rsidRPr="00017DED">
        <w:rPr>
          <w:rFonts w:ascii="Times New Roman" w:hAnsi="Times New Roman" w:cs="Times New Roman"/>
          <w:color w:val="000000" w:themeColor="text1"/>
          <w:sz w:val="24"/>
          <w:szCs w:val="24"/>
        </w:rPr>
        <w:t xml:space="preserve"> do kolejnego</w:t>
      </w:r>
      <w:r w:rsidRPr="00017DED">
        <w:rPr>
          <w:rFonts w:ascii="Times New Roman" w:hAnsi="Times New Roman" w:cs="Times New Roman"/>
          <w:bCs/>
          <w:color w:val="000000" w:themeColor="text1"/>
          <w:sz w:val="24"/>
          <w:szCs w:val="24"/>
        </w:rPr>
        <w:t xml:space="preserve"> punktu jakim było</w:t>
      </w:r>
      <w:r w:rsidRPr="00017DED">
        <w:rPr>
          <w:rFonts w:ascii="Times New Roman" w:hAnsi="Times New Roman" w:cs="Times New Roman"/>
          <w:color w:val="000000" w:themeColor="text1"/>
          <w:sz w:val="24"/>
          <w:szCs w:val="24"/>
        </w:rPr>
        <w:t xml:space="preserve"> podjęcie uchwały </w:t>
      </w:r>
      <w:r w:rsidR="008D770C" w:rsidRPr="008D770C">
        <w:rPr>
          <w:rFonts w:ascii="Times New Roman" w:hAnsi="Times New Roman" w:cs="Times New Roman"/>
          <w:sz w:val="24"/>
          <w:szCs w:val="24"/>
        </w:rPr>
        <w:t>w sprawie</w:t>
      </w:r>
      <w:r w:rsidR="008D770C" w:rsidRPr="008D770C">
        <w:rPr>
          <w:rFonts w:ascii="Times New Roman" w:hAnsi="Times New Roman" w:cs="Times New Roman"/>
          <w:bCs/>
          <w:sz w:val="24"/>
          <w:szCs w:val="24"/>
        </w:rPr>
        <w:t xml:space="preserve"> </w:t>
      </w:r>
      <w:r w:rsidR="00480121" w:rsidRPr="00480121">
        <w:rPr>
          <w:rFonts w:ascii="Times New Roman" w:hAnsi="Times New Roman" w:cs="Times New Roman"/>
          <w:bCs/>
          <w:sz w:val="24"/>
          <w:szCs w:val="24"/>
        </w:rPr>
        <w:t>przekazania petycji do Ministra Zdrowia.</w:t>
      </w:r>
      <w:r w:rsidR="001276B3">
        <w:rPr>
          <w:rFonts w:ascii="Times New Roman" w:hAnsi="Times New Roman" w:cs="Times New Roman"/>
          <w:color w:val="000000" w:themeColor="text1"/>
          <w:sz w:val="24"/>
          <w:szCs w:val="24"/>
        </w:rPr>
        <w:t xml:space="preserve"> </w:t>
      </w:r>
      <w:r w:rsidRPr="00017DED">
        <w:rPr>
          <w:rFonts w:ascii="Times New Roman" w:hAnsi="Times New Roman" w:cs="Times New Roman"/>
          <w:color w:val="000000" w:themeColor="text1"/>
          <w:sz w:val="24"/>
          <w:szCs w:val="24"/>
        </w:rPr>
        <w:t xml:space="preserve">Powiedział, że projekt tej </w:t>
      </w:r>
      <w:r>
        <w:rPr>
          <w:rFonts w:ascii="Times New Roman" w:hAnsi="Times New Roman" w:cs="Times New Roman"/>
          <w:color w:val="000000" w:themeColor="text1"/>
          <w:sz w:val="24"/>
          <w:szCs w:val="24"/>
        </w:rPr>
        <w:t>uchwały był omawiany</w:t>
      </w:r>
      <w:r w:rsidR="00553DBD">
        <w:rPr>
          <w:rFonts w:ascii="Times New Roman" w:hAnsi="Times New Roman" w:cs="Times New Roman"/>
          <w:color w:val="000000" w:themeColor="text1"/>
          <w:sz w:val="24"/>
          <w:szCs w:val="24"/>
        </w:rPr>
        <w:t xml:space="preserve"> </w:t>
      </w:r>
      <w:r w:rsidRPr="00017DED">
        <w:rPr>
          <w:rFonts w:ascii="Times New Roman" w:hAnsi="Times New Roman" w:cs="Times New Roman"/>
          <w:color w:val="000000" w:themeColor="text1"/>
          <w:sz w:val="24"/>
          <w:szCs w:val="24"/>
        </w:rPr>
        <w:t>posiedzeniu Komisji Rady Gminy Karczmiska</w:t>
      </w:r>
      <w:r w:rsidR="00D730FE">
        <w:rPr>
          <w:rFonts w:ascii="Times New Roman" w:hAnsi="Times New Roman" w:cs="Times New Roman"/>
          <w:color w:val="000000" w:themeColor="text1"/>
          <w:sz w:val="24"/>
          <w:szCs w:val="24"/>
        </w:rPr>
        <w:t xml:space="preserve"> i został pozytywnie zaopiniowany.</w:t>
      </w:r>
      <w:r w:rsidRPr="00D1339C">
        <w:rPr>
          <w:rFonts w:ascii="Times New Roman" w:hAnsi="Times New Roman" w:cs="Times New Roman"/>
          <w:color w:val="000000" w:themeColor="text1"/>
          <w:sz w:val="24"/>
          <w:szCs w:val="24"/>
        </w:rPr>
        <w:t xml:space="preserve"> Poprosił </w:t>
      </w:r>
      <w:r w:rsidR="00480121">
        <w:rPr>
          <w:rFonts w:ascii="Times New Roman" w:hAnsi="Times New Roman" w:cs="Times New Roman"/>
          <w:color w:val="000000" w:themeColor="text1"/>
          <w:sz w:val="24"/>
          <w:szCs w:val="24"/>
        </w:rPr>
        <w:t>Sekretarza</w:t>
      </w:r>
      <w:r>
        <w:rPr>
          <w:rFonts w:ascii="Times New Roman" w:hAnsi="Times New Roman" w:cs="Times New Roman"/>
          <w:color w:val="000000" w:themeColor="text1"/>
          <w:sz w:val="24"/>
          <w:szCs w:val="24"/>
        </w:rPr>
        <w:t xml:space="preserve"> Gminy</w:t>
      </w:r>
      <w:r w:rsidR="008D770C">
        <w:rPr>
          <w:rFonts w:ascii="Times New Roman" w:hAnsi="Times New Roman" w:cs="Times New Roman"/>
          <w:color w:val="000000" w:themeColor="text1"/>
          <w:sz w:val="24"/>
          <w:szCs w:val="24"/>
        </w:rPr>
        <w:t xml:space="preserve"> Karczmiska</w:t>
      </w:r>
      <w:r>
        <w:rPr>
          <w:rFonts w:ascii="Times New Roman" w:hAnsi="Times New Roman" w:cs="Times New Roman"/>
          <w:color w:val="000000" w:themeColor="text1"/>
          <w:sz w:val="24"/>
          <w:szCs w:val="24"/>
        </w:rPr>
        <w:t xml:space="preserve"> o przedstawienie</w:t>
      </w:r>
      <w:r w:rsidRPr="00D1339C">
        <w:rPr>
          <w:rFonts w:ascii="Times New Roman" w:hAnsi="Times New Roman" w:cs="Times New Roman"/>
          <w:color w:val="000000" w:themeColor="text1"/>
          <w:sz w:val="24"/>
          <w:szCs w:val="24"/>
        </w:rPr>
        <w:t xml:space="preserve"> </w:t>
      </w:r>
      <w:r w:rsidR="00480121">
        <w:rPr>
          <w:rFonts w:ascii="Times New Roman" w:hAnsi="Times New Roman" w:cs="Times New Roman"/>
          <w:color w:val="000000" w:themeColor="text1"/>
          <w:sz w:val="24"/>
          <w:szCs w:val="24"/>
        </w:rPr>
        <w:t>szczegółów wniosku.</w:t>
      </w:r>
    </w:p>
    <w:p w14:paraId="6FF82BC9" w14:textId="77777777" w:rsidR="00480121" w:rsidRDefault="00480121" w:rsidP="00D730FE">
      <w:pPr>
        <w:widowControl w:val="0"/>
        <w:suppressAutoHyphens/>
        <w:spacing w:after="0" w:line="240" w:lineRule="auto"/>
        <w:jc w:val="both"/>
        <w:rPr>
          <w:rFonts w:ascii="Times New Roman" w:hAnsi="Times New Roman" w:cs="Times New Roman"/>
          <w:color w:val="000000" w:themeColor="text1"/>
          <w:sz w:val="24"/>
          <w:szCs w:val="24"/>
        </w:rPr>
      </w:pPr>
    </w:p>
    <w:p w14:paraId="0833A47A" w14:textId="7733683B" w:rsidR="00553DBD" w:rsidRDefault="00480121" w:rsidP="00480121">
      <w:pPr>
        <w:spacing w:after="0" w:line="240" w:lineRule="auto"/>
        <w:jc w:val="both"/>
        <w:rPr>
          <w:rFonts w:ascii="Times New Roman" w:hAnsi="Times New Roman" w:cs="Times New Roman"/>
          <w:bCs/>
          <w:color w:val="000000" w:themeColor="text1"/>
          <w:sz w:val="24"/>
          <w:szCs w:val="24"/>
        </w:rPr>
      </w:pPr>
      <w:r>
        <w:rPr>
          <w:rFonts w:ascii="Times New Roman" w:hAnsi="Times New Roman" w:cs="Times New Roman"/>
          <w:b/>
          <w:color w:val="000000" w:themeColor="text1"/>
          <w:sz w:val="24"/>
          <w:szCs w:val="24"/>
        </w:rPr>
        <w:t>Waldemar Gogół</w:t>
      </w:r>
      <w:r w:rsidR="00663F05">
        <w:rPr>
          <w:rFonts w:ascii="Times New Roman" w:hAnsi="Times New Roman" w:cs="Times New Roman"/>
          <w:b/>
          <w:color w:val="000000" w:themeColor="text1"/>
          <w:sz w:val="24"/>
          <w:szCs w:val="24"/>
        </w:rPr>
        <w:t xml:space="preserve"> </w:t>
      </w:r>
      <w:r w:rsidRPr="00D730FE">
        <w:rPr>
          <w:rFonts w:ascii="Times New Roman" w:hAnsi="Times New Roman" w:cs="Times New Roman"/>
          <w:bCs/>
          <w:color w:val="000000" w:themeColor="text1"/>
          <w:sz w:val="24"/>
          <w:szCs w:val="24"/>
        </w:rPr>
        <w:t>przedstawił</w:t>
      </w:r>
      <w:r w:rsidRPr="00480121">
        <w:rPr>
          <w:rFonts w:ascii="Times New Roman" w:hAnsi="Times New Roman" w:cs="Times New Roman"/>
          <w:bCs/>
          <w:color w:val="000000" w:themeColor="text1"/>
          <w:sz w:val="24"/>
          <w:szCs w:val="24"/>
        </w:rPr>
        <w:t xml:space="preserve"> projekt uchwały w sprawie rozpatrzenia petycji złożonej przez Stowarzyszenie Polska Wolna od GMO.</w:t>
      </w:r>
      <w:r>
        <w:rPr>
          <w:rFonts w:ascii="Times New Roman" w:hAnsi="Times New Roman" w:cs="Times New Roman"/>
          <w:bCs/>
          <w:color w:val="000000" w:themeColor="text1"/>
          <w:sz w:val="24"/>
          <w:szCs w:val="24"/>
        </w:rPr>
        <w:t xml:space="preserve"> </w:t>
      </w:r>
      <w:r w:rsidRPr="00480121">
        <w:rPr>
          <w:rFonts w:ascii="Times New Roman" w:hAnsi="Times New Roman" w:cs="Times New Roman"/>
          <w:bCs/>
          <w:color w:val="000000" w:themeColor="text1"/>
          <w:sz w:val="24"/>
          <w:szCs w:val="24"/>
        </w:rPr>
        <w:t>Poinformował, że petycja dotyczy rozpoczęcia akcji podawania dzieciom w szkołach szczepionki przeciwko HPV. Wyjaśnił, że w treści petycji zawarto wniosek o poinformowanie rodziców o możliwych skutkach ubocznych szczepionki oraz nieodwracalnych konsekwencjach zdrowotnych. Dodał, że petycja odnosi się również do Białej Księgi HPV i zawiera postulat udostępnienia jej na stronie internetowej urzędu oraz przekazania dyrektorom szkół.</w:t>
      </w:r>
      <w:r>
        <w:rPr>
          <w:rFonts w:ascii="Times New Roman" w:hAnsi="Times New Roman" w:cs="Times New Roman"/>
          <w:bCs/>
          <w:color w:val="000000" w:themeColor="text1"/>
          <w:sz w:val="24"/>
          <w:szCs w:val="24"/>
        </w:rPr>
        <w:t xml:space="preserve"> W</w:t>
      </w:r>
      <w:r w:rsidRPr="00480121">
        <w:rPr>
          <w:rFonts w:ascii="Times New Roman" w:hAnsi="Times New Roman" w:cs="Times New Roman"/>
          <w:bCs/>
          <w:color w:val="000000" w:themeColor="text1"/>
          <w:sz w:val="24"/>
          <w:szCs w:val="24"/>
        </w:rPr>
        <w:t>skazał, że każdy organ, do którego kierowana jest petycja, bada z urzędu swoją właściwość. W związku z tym Komisja Skarg, Wniosków i Petycji stwierdziła, że sprawa nie należy do kompetencji Rady Gminy. Wyjaśnił, że w ramach zadań gminy brak jest działań dotyczących ochrony zdrowia, natomiast organem właściwym w sprawach poruszonych w petycji jest Ministerstwo Zdrowia.</w:t>
      </w:r>
      <w:r>
        <w:rPr>
          <w:rFonts w:ascii="Times New Roman" w:hAnsi="Times New Roman" w:cs="Times New Roman"/>
          <w:bCs/>
          <w:color w:val="000000" w:themeColor="text1"/>
          <w:sz w:val="24"/>
          <w:szCs w:val="24"/>
        </w:rPr>
        <w:t xml:space="preserve"> </w:t>
      </w:r>
      <w:r w:rsidRPr="00480121">
        <w:rPr>
          <w:rFonts w:ascii="Times New Roman" w:hAnsi="Times New Roman" w:cs="Times New Roman"/>
          <w:bCs/>
          <w:color w:val="000000" w:themeColor="text1"/>
          <w:sz w:val="24"/>
          <w:szCs w:val="24"/>
        </w:rPr>
        <w:t>Na zakończenie poinformował, że przedłożony projekt uchwały zakłada przekazanie petycji do Ministerstwa Zdrowia jako organu właściwego do jej rozpatrzenia oraz poinformowanie o tym wnioskodawcy</w:t>
      </w:r>
      <w:r>
        <w:rPr>
          <w:rFonts w:ascii="Times New Roman" w:hAnsi="Times New Roman" w:cs="Times New Roman"/>
          <w:bCs/>
          <w:color w:val="000000" w:themeColor="text1"/>
          <w:sz w:val="24"/>
          <w:szCs w:val="24"/>
        </w:rPr>
        <w:t>.</w:t>
      </w:r>
    </w:p>
    <w:p w14:paraId="49FE0FDE" w14:textId="77777777" w:rsidR="00480121" w:rsidRDefault="00480121" w:rsidP="00480121">
      <w:pPr>
        <w:spacing w:after="0" w:line="240" w:lineRule="auto"/>
        <w:jc w:val="both"/>
        <w:rPr>
          <w:rFonts w:ascii="Times New Roman" w:hAnsi="Times New Roman" w:cs="Times New Roman"/>
          <w:bCs/>
          <w:color w:val="000000" w:themeColor="text1"/>
          <w:sz w:val="24"/>
          <w:szCs w:val="24"/>
        </w:rPr>
      </w:pPr>
    </w:p>
    <w:p w14:paraId="40AC1D00" w14:textId="22CABEB7" w:rsidR="002A107D" w:rsidRDefault="00D15F47" w:rsidP="001276B3">
      <w:pPr>
        <w:spacing w:after="0" w:line="240" w:lineRule="auto"/>
        <w:jc w:val="both"/>
        <w:rPr>
          <w:rFonts w:ascii="Times New Roman" w:hAnsi="Times New Roman" w:cs="Times New Roman"/>
          <w:color w:val="000000" w:themeColor="text1"/>
          <w:sz w:val="24"/>
          <w:szCs w:val="24"/>
        </w:rPr>
      </w:pPr>
      <w:r w:rsidRPr="00930FB3">
        <w:rPr>
          <w:rFonts w:ascii="Times New Roman" w:hAnsi="Times New Roman" w:cs="Times New Roman"/>
          <w:b/>
          <w:color w:val="000000" w:themeColor="text1"/>
          <w:sz w:val="24"/>
          <w:szCs w:val="24"/>
        </w:rPr>
        <w:t xml:space="preserve">Michał Walencik </w:t>
      </w:r>
      <w:r w:rsidR="001276B3" w:rsidRPr="001276B3">
        <w:rPr>
          <w:rFonts w:ascii="Times New Roman" w:hAnsi="Times New Roman" w:cs="Times New Roman"/>
          <w:color w:val="000000" w:themeColor="text1"/>
          <w:sz w:val="24"/>
          <w:szCs w:val="24"/>
        </w:rPr>
        <w:t>podziękował Sekretarzowi Gminy za przedstawienie projektu uchwały i zapytał radnych, czy mają uwagi lub chcieliby coś dodać w sprawie uchwały. Nie zgłoszono żadnych uwag.</w:t>
      </w:r>
      <w:r w:rsidR="001276B3">
        <w:rPr>
          <w:rFonts w:ascii="Times New Roman" w:hAnsi="Times New Roman" w:cs="Times New Roman"/>
          <w:color w:val="000000" w:themeColor="text1"/>
          <w:sz w:val="24"/>
          <w:szCs w:val="24"/>
        </w:rPr>
        <w:t xml:space="preserve"> </w:t>
      </w:r>
      <w:r w:rsidR="001276B3" w:rsidRPr="001276B3">
        <w:rPr>
          <w:rFonts w:ascii="Times New Roman" w:hAnsi="Times New Roman" w:cs="Times New Roman"/>
          <w:color w:val="000000" w:themeColor="text1"/>
          <w:sz w:val="24"/>
          <w:szCs w:val="24"/>
        </w:rPr>
        <w:t>Następnie poprosił o uruchomienie procedury głosowania</w:t>
      </w:r>
      <w:r w:rsidR="001276B3">
        <w:rPr>
          <w:rFonts w:ascii="Times New Roman" w:hAnsi="Times New Roman" w:cs="Times New Roman"/>
          <w:color w:val="000000" w:themeColor="text1"/>
          <w:sz w:val="24"/>
          <w:szCs w:val="24"/>
        </w:rPr>
        <w:t>.</w:t>
      </w:r>
    </w:p>
    <w:p w14:paraId="3226D365" w14:textId="77777777" w:rsidR="001276B3" w:rsidRDefault="001276B3" w:rsidP="001276B3">
      <w:pPr>
        <w:spacing w:after="0" w:line="240" w:lineRule="auto"/>
        <w:jc w:val="both"/>
        <w:rPr>
          <w:rFonts w:ascii="Times New Roman" w:hAnsi="Times New Roman" w:cs="Times New Roman"/>
          <w:b/>
          <w:bCs/>
          <w:color w:val="000000" w:themeColor="text1"/>
          <w:sz w:val="24"/>
          <w:szCs w:val="24"/>
        </w:rPr>
      </w:pPr>
    </w:p>
    <w:p w14:paraId="0793214A" w14:textId="0C0ECEAF" w:rsidR="00D50F27" w:rsidRPr="00930FB3" w:rsidRDefault="00D50F27" w:rsidP="00D730FE">
      <w:pPr>
        <w:spacing w:after="0" w:line="240" w:lineRule="auto"/>
        <w:jc w:val="both"/>
        <w:rPr>
          <w:rFonts w:ascii="Times New Roman" w:hAnsi="Times New Roman" w:cs="Times New Roman"/>
          <w:color w:val="000000" w:themeColor="text1"/>
          <w:sz w:val="24"/>
          <w:szCs w:val="24"/>
        </w:rPr>
      </w:pPr>
      <w:r w:rsidRPr="00930FB3">
        <w:rPr>
          <w:rFonts w:ascii="Times New Roman" w:hAnsi="Times New Roman" w:cs="Times New Roman"/>
          <w:b/>
          <w:color w:val="000000" w:themeColor="text1"/>
          <w:sz w:val="24"/>
          <w:szCs w:val="24"/>
          <w:u w:val="single"/>
        </w:rPr>
        <w:t>Głosowano w sprawie:</w:t>
      </w:r>
      <w:r w:rsidRPr="00930FB3">
        <w:rPr>
          <w:rFonts w:ascii="Times New Roman" w:hAnsi="Times New Roman" w:cs="Times New Roman"/>
          <w:color w:val="000000" w:themeColor="text1"/>
          <w:sz w:val="24"/>
          <w:szCs w:val="24"/>
        </w:rPr>
        <w:t xml:space="preserve"> </w:t>
      </w:r>
      <w:r w:rsidR="00FE2C84" w:rsidRPr="00FE2C84">
        <w:rPr>
          <w:rFonts w:ascii="Times New Roman" w:hAnsi="Times New Roman" w:cs="Times New Roman"/>
          <w:color w:val="000000" w:themeColor="text1"/>
          <w:sz w:val="24"/>
          <w:szCs w:val="24"/>
        </w:rPr>
        <w:t>uchwały w sprawie przekazania petycji do Ministra Zdrowia.</w:t>
      </w:r>
    </w:p>
    <w:p w14:paraId="692CAADA" w14:textId="77777777" w:rsidR="00D730FE" w:rsidRDefault="00D730FE" w:rsidP="00D730FE">
      <w:pPr>
        <w:spacing w:after="0" w:line="240" w:lineRule="auto"/>
        <w:jc w:val="both"/>
        <w:rPr>
          <w:rFonts w:ascii="Times New Roman" w:hAnsi="Times New Roman" w:cs="Times New Roman"/>
          <w:color w:val="000000" w:themeColor="text1"/>
          <w:sz w:val="24"/>
          <w:szCs w:val="24"/>
        </w:rPr>
      </w:pPr>
      <w:r w:rsidRPr="006E59FB">
        <w:rPr>
          <w:rFonts w:ascii="Times New Roman" w:hAnsi="Times New Roman" w:cs="Times New Roman"/>
          <w:b/>
          <w:color w:val="000000" w:themeColor="text1"/>
          <w:sz w:val="24"/>
          <w:szCs w:val="24"/>
          <w:u w:val="single"/>
        </w:rPr>
        <w:t>Wyniki głosowania</w:t>
      </w:r>
      <w:r>
        <w:rPr>
          <w:rFonts w:ascii="Times New Roman" w:hAnsi="Times New Roman" w:cs="Times New Roman"/>
          <w:b/>
          <w:color w:val="000000" w:themeColor="text1"/>
          <w:sz w:val="24"/>
          <w:szCs w:val="24"/>
          <w:u w:val="single"/>
        </w:rPr>
        <w:t>:</w:t>
      </w:r>
    </w:p>
    <w:p w14:paraId="71A34CE0" w14:textId="132D9730" w:rsidR="00D730FE" w:rsidRPr="006E59FB" w:rsidRDefault="00D730FE" w:rsidP="00D730FE">
      <w:pPr>
        <w:spacing w:after="0" w:line="240" w:lineRule="auto"/>
        <w:jc w:val="both"/>
        <w:rPr>
          <w:rFonts w:ascii="Times New Roman" w:hAnsi="Times New Roman" w:cs="Times New Roman"/>
          <w:color w:val="000000" w:themeColor="text1"/>
          <w:sz w:val="24"/>
          <w:szCs w:val="24"/>
        </w:rPr>
      </w:pPr>
      <w:r w:rsidRPr="006E59FB">
        <w:rPr>
          <w:rFonts w:ascii="Times New Roman" w:hAnsi="Times New Roman" w:cs="Times New Roman"/>
          <w:color w:val="000000" w:themeColor="text1"/>
          <w:sz w:val="24"/>
          <w:szCs w:val="24"/>
        </w:rPr>
        <w:t>ZA: 1</w:t>
      </w:r>
      <w:r w:rsidR="00B40D50">
        <w:rPr>
          <w:rFonts w:ascii="Times New Roman" w:hAnsi="Times New Roman" w:cs="Times New Roman"/>
          <w:color w:val="000000" w:themeColor="text1"/>
          <w:sz w:val="24"/>
          <w:szCs w:val="24"/>
        </w:rPr>
        <w:t>4</w:t>
      </w:r>
      <w:r w:rsidRPr="006E59FB">
        <w:rPr>
          <w:rFonts w:ascii="Times New Roman" w:hAnsi="Times New Roman" w:cs="Times New Roman"/>
          <w:color w:val="000000" w:themeColor="text1"/>
          <w:sz w:val="24"/>
          <w:szCs w:val="24"/>
        </w:rPr>
        <w:t xml:space="preserve">, PRZECIW: 0, WSTRZYMUJĘ SIĘ: 0, BRAK GŁOSU: 0, NIEOBECNI: </w:t>
      </w:r>
      <w:r w:rsidR="008A2332">
        <w:rPr>
          <w:rFonts w:ascii="Times New Roman" w:hAnsi="Times New Roman" w:cs="Times New Roman"/>
          <w:color w:val="000000" w:themeColor="text1"/>
          <w:sz w:val="24"/>
          <w:szCs w:val="24"/>
        </w:rPr>
        <w:t>1</w:t>
      </w:r>
    </w:p>
    <w:p w14:paraId="20C92BDB" w14:textId="77777777" w:rsidR="00D730FE" w:rsidRPr="006E59FB" w:rsidRDefault="00D730FE" w:rsidP="00D730FE">
      <w:pPr>
        <w:spacing w:after="0" w:line="240" w:lineRule="auto"/>
        <w:jc w:val="both"/>
        <w:rPr>
          <w:rFonts w:ascii="Times New Roman" w:hAnsi="Times New Roman" w:cs="Times New Roman"/>
          <w:color w:val="000000" w:themeColor="text1"/>
          <w:sz w:val="24"/>
          <w:szCs w:val="24"/>
        </w:rPr>
      </w:pPr>
      <w:r w:rsidRPr="006E59FB">
        <w:rPr>
          <w:rFonts w:ascii="Times New Roman" w:hAnsi="Times New Roman" w:cs="Times New Roman"/>
          <w:b/>
          <w:color w:val="000000" w:themeColor="text1"/>
          <w:sz w:val="24"/>
          <w:szCs w:val="24"/>
          <w:u w:val="single"/>
        </w:rPr>
        <w:t>Wyniki imienne:</w:t>
      </w:r>
    </w:p>
    <w:p w14:paraId="60A43B69" w14:textId="398169D6" w:rsidR="00D730FE" w:rsidRPr="006E59FB" w:rsidRDefault="00D730FE" w:rsidP="00D730FE">
      <w:pPr>
        <w:spacing w:after="0" w:line="240" w:lineRule="auto"/>
        <w:jc w:val="both"/>
        <w:rPr>
          <w:rFonts w:ascii="Times New Roman" w:hAnsi="Times New Roman" w:cs="Times New Roman"/>
          <w:color w:val="000000" w:themeColor="text1"/>
          <w:sz w:val="24"/>
          <w:szCs w:val="24"/>
        </w:rPr>
      </w:pPr>
      <w:r w:rsidRPr="006E59FB">
        <w:rPr>
          <w:rFonts w:ascii="Times New Roman" w:hAnsi="Times New Roman" w:cs="Times New Roman"/>
          <w:color w:val="000000" w:themeColor="text1"/>
          <w:sz w:val="24"/>
          <w:szCs w:val="24"/>
        </w:rPr>
        <w:t>ZA (1</w:t>
      </w:r>
      <w:r w:rsidR="008A2332">
        <w:rPr>
          <w:rFonts w:ascii="Times New Roman" w:hAnsi="Times New Roman" w:cs="Times New Roman"/>
          <w:color w:val="000000" w:themeColor="text1"/>
          <w:sz w:val="24"/>
          <w:szCs w:val="24"/>
        </w:rPr>
        <w:t>4</w:t>
      </w:r>
      <w:r w:rsidRPr="006E59FB">
        <w:rPr>
          <w:rFonts w:ascii="Times New Roman" w:hAnsi="Times New Roman" w:cs="Times New Roman"/>
          <w:color w:val="000000" w:themeColor="text1"/>
          <w:sz w:val="24"/>
          <w:szCs w:val="24"/>
        </w:rPr>
        <w:t>)</w:t>
      </w:r>
    </w:p>
    <w:p w14:paraId="17881698" w14:textId="7C9A80A7" w:rsidR="00D730FE" w:rsidRPr="006E59FB" w:rsidRDefault="00D730FE" w:rsidP="00D730FE">
      <w:pPr>
        <w:spacing w:after="0" w:line="240" w:lineRule="auto"/>
        <w:jc w:val="both"/>
        <w:rPr>
          <w:rFonts w:ascii="Times New Roman" w:hAnsi="Times New Roman" w:cs="Times New Roman"/>
          <w:color w:val="000000" w:themeColor="text1"/>
          <w:sz w:val="24"/>
          <w:szCs w:val="24"/>
        </w:rPr>
      </w:pPr>
      <w:r w:rsidRPr="006E59FB">
        <w:rPr>
          <w:rFonts w:ascii="Times New Roman" w:hAnsi="Times New Roman" w:cs="Times New Roman"/>
          <w:color w:val="000000" w:themeColor="text1"/>
          <w:sz w:val="24"/>
          <w:szCs w:val="24"/>
        </w:rPr>
        <w:t>Grzegorz Bartoś,</w:t>
      </w:r>
      <w:r w:rsidRPr="005172C6">
        <w:rPr>
          <w:rFonts w:ascii="Times New Roman" w:hAnsi="Times New Roman" w:cs="Times New Roman"/>
          <w:color w:val="000000" w:themeColor="text1"/>
          <w:sz w:val="24"/>
          <w:szCs w:val="24"/>
        </w:rPr>
        <w:t xml:space="preserve"> </w:t>
      </w:r>
      <w:r w:rsidRPr="006E59FB">
        <w:rPr>
          <w:rFonts w:ascii="Times New Roman" w:hAnsi="Times New Roman" w:cs="Times New Roman"/>
          <w:color w:val="000000" w:themeColor="text1"/>
          <w:sz w:val="24"/>
          <w:szCs w:val="24"/>
        </w:rPr>
        <w:t>Jarosław Dobrzyński</w:t>
      </w:r>
      <w:r>
        <w:rPr>
          <w:rFonts w:ascii="Times New Roman" w:hAnsi="Times New Roman" w:cs="Times New Roman"/>
          <w:color w:val="000000" w:themeColor="text1"/>
          <w:sz w:val="24"/>
          <w:szCs w:val="24"/>
        </w:rPr>
        <w:t>,</w:t>
      </w:r>
      <w:r w:rsidRPr="006E59FB">
        <w:rPr>
          <w:rFonts w:ascii="Times New Roman" w:hAnsi="Times New Roman" w:cs="Times New Roman"/>
          <w:color w:val="000000" w:themeColor="text1"/>
          <w:sz w:val="24"/>
          <w:szCs w:val="24"/>
        </w:rPr>
        <w:t xml:space="preserve"> Marcin Jarosz, </w:t>
      </w:r>
      <w:r w:rsidR="00FE2C84" w:rsidRPr="00FE2C84">
        <w:rPr>
          <w:rFonts w:ascii="Times New Roman" w:hAnsi="Times New Roman" w:cs="Times New Roman"/>
          <w:color w:val="000000" w:themeColor="text1"/>
          <w:sz w:val="24"/>
          <w:szCs w:val="24"/>
        </w:rPr>
        <w:t>Artur Karaś</w:t>
      </w:r>
      <w:r w:rsidR="00FE2C84">
        <w:rPr>
          <w:rFonts w:ascii="Times New Roman" w:hAnsi="Times New Roman" w:cs="Times New Roman"/>
          <w:color w:val="000000" w:themeColor="text1"/>
          <w:sz w:val="24"/>
          <w:szCs w:val="24"/>
        </w:rPr>
        <w:t xml:space="preserve">, </w:t>
      </w:r>
      <w:r w:rsidRPr="006E59FB">
        <w:rPr>
          <w:rFonts w:ascii="Times New Roman" w:hAnsi="Times New Roman" w:cs="Times New Roman"/>
          <w:color w:val="000000" w:themeColor="text1"/>
          <w:sz w:val="24"/>
          <w:szCs w:val="24"/>
        </w:rPr>
        <w:t xml:space="preserve">Krzysztof Karaś, Renata Kłak, Edyta Kubiś, </w:t>
      </w:r>
      <w:r w:rsidR="00B40D50" w:rsidRPr="00B40D50">
        <w:rPr>
          <w:rFonts w:ascii="Times New Roman" w:hAnsi="Times New Roman" w:cs="Times New Roman"/>
          <w:color w:val="000000" w:themeColor="text1"/>
          <w:sz w:val="24"/>
          <w:szCs w:val="24"/>
        </w:rPr>
        <w:t>Katarzyna Lewandowska, Elżbieta Popiołek</w:t>
      </w:r>
      <w:r w:rsidR="00B40D50">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Joanna Nowak</w:t>
      </w:r>
      <w:r w:rsidRPr="006E59FB">
        <w:rPr>
          <w:rFonts w:ascii="Times New Roman" w:hAnsi="Times New Roman" w:cs="Times New Roman"/>
          <w:color w:val="000000" w:themeColor="text1"/>
          <w:sz w:val="24"/>
          <w:szCs w:val="24"/>
        </w:rPr>
        <w:t>, Monika Rymarczyk, Michał Walencik, Agnieszka Wałachowska, Stanisław Włodek</w:t>
      </w:r>
    </w:p>
    <w:p w14:paraId="5AD78AD3" w14:textId="77777777" w:rsidR="00D730FE" w:rsidRPr="006E59FB" w:rsidRDefault="00D730FE" w:rsidP="00D730FE">
      <w:pPr>
        <w:spacing w:after="0" w:line="240" w:lineRule="auto"/>
        <w:jc w:val="both"/>
        <w:rPr>
          <w:rFonts w:ascii="Times New Roman" w:hAnsi="Times New Roman" w:cs="Times New Roman"/>
          <w:color w:val="000000" w:themeColor="text1"/>
          <w:sz w:val="24"/>
          <w:szCs w:val="24"/>
        </w:rPr>
      </w:pPr>
      <w:r w:rsidRPr="006E59FB">
        <w:rPr>
          <w:rFonts w:ascii="Times New Roman" w:hAnsi="Times New Roman" w:cs="Times New Roman"/>
          <w:color w:val="000000" w:themeColor="text1"/>
          <w:sz w:val="24"/>
          <w:szCs w:val="24"/>
        </w:rPr>
        <w:t>PRZECIW (0)</w:t>
      </w:r>
    </w:p>
    <w:p w14:paraId="19F5B70B" w14:textId="77777777" w:rsidR="00D730FE" w:rsidRPr="006E59FB" w:rsidRDefault="00D730FE" w:rsidP="00D730FE">
      <w:pPr>
        <w:spacing w:after="0" w:line="240" w:lineRule="auto"/>
        <w:jc w:val="both"/>
        <w:rPr>
          <w:rFonts w:ascii="Times New Roman" w:hAnsi="Times New Roman" w:cs="Times New Roman"/>
          <w:color w:val="000000" w:themeColor="text1"/>
          <w:sz w:val="24"/>
          <w:szCs w:val="24"/>
        </w:rPr>
      </w:pPr>
      <w:r w:rsidRPr="006E59FB">
        <w:rPr>
          <w:rFonts w:ascii="Times New Roman" w:hAnsi="Times New Roman" w:cs="Times New Roman"/>
          <w:color w:val="000000" w:themeColor="text1"/>
          <w:sz w:val="24"/>
          <w:szCs w:val="24"/>
        </w:rPr>
        <w:t>WSTRZYMUJĘ SIĘ (0)</w:t>
      </w:r>
    </w:p>
    <w:p w14:paraId="027BD42D" w14:textId="77777777" w:rsidR="00D730FE" w:rsidRPr="006E59FB" w:rsidRDefault="00D730FE" w:rsidP="00D730FE">
      <w:pPr>
        <w:spacing w:after="0" w:line="240" w:lineRule="auto"/>
        <w:jc w:val="both"/>
        <w:rPr>
          <w:rFonts w:ascii="Times New Roman" w:hAnsi="Times New Roman" w:cs="Times New Roman"/>
          <w:color w:val="000000" w:themeColor="text1"/>
          <w:sz w:val="24"/>
          <w:szCs w:val="24"/>
        </w:rPr>
      </w:pPr>
      <w:r w:rsidRPr="006E59FB">
        <w:rPr>
          <w:rFonts w:ascii="Times New Roman" w:hAnsi="Times New Roman" w:cs="Times New Roman"/>
          <w:color w:val="000000" w:themeColor="text1"/>
          <w:sz w:val="24"/>
          <w:szCs w:val="24"/>
        </w:rPr>
        <w:t>BRAK GŁOSU (0)</w:t>
      </w:r>
    </w:p>
    <w:p w14:paraId="63877825" w14:textId="35EDC0C5" w:rsidR="00D730FE" w:rsidRDefault="00D730FE" w:rsidP="00D730FE">
      <w:pPr>
        <w:spacing w:after="0" w:line="240" w:lineRule="auto"/>
        <w:jc w:val="both"/>
        <w:rPr>
          <w:rFonts w:ascii="Times New Roman" w:hAnsi="Times New Roman" w:cs="Times New Roman"/>
          <w:color w:val="000000" w:themeColor="text1"/>
          <w:sz w:val="24"/>
          <w:szCs w:val="24"/>
        </w:rPr>
      </w:pPr>
      <w:r w:rsidRPr="006E59FB">
        <w:rPr>
          <w:rFonts w:ascii="Times New Roman" w:hAnsi="Times New Roman" w:cs="Times New Roman"/>
          <w:color w:val="000000" w:themeColor="text1"/>
          <w:sz w:val="24"/>
          <w:szCs w:val="24"/>
        </w:rPr>
        <w:t>NIEOBECNI (</w:t>
      </w:r>
      <w:r w:rsidR="00B40D50">
        <w:rPr>
          <w:rFonts w:ascii="Times New Roman" w:hAnsi="Times New Roman" w:cs="Times New Roman"/>
          <w:color w:val="000000" w:themeColor="text1"/>
          <w:sz w:val="24"/>
          <w:szCs w:val="24"/>
        </w:rPr>
        <w:t>1</w:t>
      </w:r>
      <w:r w:rsidRPr="006E59FB">
        <w:rPr>
          <w:rFonts w:ascii="Times New Roman" w:hAnsi="Times New Roman" w:cs="Times New Roman"/>
          <w:color w:val="000000" w:themeColor="text1"/>
          <w:sz w:val="24"/>
          <w:szCs w:val="24"/>
        </w:rPr>
        <w:t>)</w:t>
      </w:r>
    </w:p>
    <w:p w14:paraId="3A22B974" w14:textId="7D47EA5D" w:rsidR="00FE2C84" w:rsidRDefault="00FE2C84" w:rsidP="00D730FE">
      <w:pPr>
        <w:spacing w:after="0" w:line="240" w:lineRule="auto"/>
        <w:jc w:val="both"/>
        <w:rPr>
          <w:rFonts w:ascii="Times New Roman" w:hAnsi="Times New Roman" w:cs="Times New Roman"/>
          <w:color w:val="000000" w:themeColor="text1"/>
          <w:sz w:val="24"/>
          <w:szCs w:val="24"/>
        </w:rPr>
      </w:pPr>
      <w:r w:rsidRPr="00FE2C84">
        <w:rPr>
          <w:rFonts w:ascii="Times New Roman" w:hAnsi="Times New Roman" w:cs="Times New Roman"/>
          <w:color w:val="000000" w:themeColor="text1"/>
          <w:sz w:val="24"/>
          <w:szCs w:val="24"/>
        </w:rPr>
        <w:t>Justyna Wciseł</w:t>
      </w:r>
    </w:p>
    <w:p w14:paraId="50C02D9A" w14:textId="6E62B0A5" w:rsidR="00D50F27" w:rsidRDefault="00D50F27" w:rsidP="00D730FE">
      <w:pPr>
        <w:spacing w:after="0" w:line="240" w:lineRule="auto"/>
        <w:jc w:val="both"/>
        <w:rPr>
          <w:rFonts w:ascii="Times New Roman" w:eastAsia="Times New Roman" w:hAnsi="Times New Roman" w:cs="Times New Roman"/>
          <w:bCs/>
          <w:color w:val="000000" w:themeColor="text1"/>
          <w:sz w:val="24"/>
          <w:szCs w:val="24"/>
        </w:rPr>
      </w:pPr>
      <w:r w:rsidRPr="00764DEA">
        <w:rPr>
          <w:rFonts w:ascii="Times New Roman" w:hAnsi="Times New Roman" w:cs="Times New Roman"/>
          <w:b/>
          <w:color w:val="000000" w:themeColor="text1"/>
          <w:sz w:val="24"/>
          <w:szCs w:val="24"/>
        </w:rPr>
        <w:t xml:space="preserve">Michał Walencik </w:t>
      </w:r>
      <w:r w:rsidRPr="00846382">
        <w:rPr>
          <w:rFonts w:ascii="Times New Roman" w:hAnsi="Times New Roman" w:cs="Times New Roman"/>
          <w:b/>
          <w:color w:val="000000" w:themeColor="text1"/>
          <w:sz w:val="24"/>
          <w:szCs w:val="24"/>
        </w:rPr>
        <w:t>s</w:t>
      </w:r>
      <w:r w:rsidRPr="00846382">
        <w:rPr>
          <w:rFonts w:ascii="Times New Roman" w:hAnsi="Times New Roman" w:cs="Times New Roman"/>
          <w:color w:val="000000" w:themeColor="text1"/>
          <w:sz w:val="24"/>
          <w:szCs w:val="24"/>
        </w:rPr>
        <w:t xml:space="preserve">twierdził, że </w:t>
      </w:r>
      <w:r w:rsidR="00B327EF" w:rsidRPr="00B327EF">
        <w:rPr>
          <w:rFonts w:ascii="Times New Roman" w:hAnsi="Times New Roman" w:cs="Times New Roman"/>
          <w:b/>
          <w:sz w:val="24"/>
          <w:szCs w:val="24"/>
        </w:rPr>
        <w:t>Uchwała Nr X</w:t>
      </w:r>
      <w:r w:rsidR="00FE2C84">
        <w:rPr>
          <w:rFonts w:ascii="Times New Roman" w:hAnsi="Times New Roman" w:cs="Times New Roman"/>
          <w:b/>
          <w:sz w:val="24"/>
          <w:szCs w:val="24"/>
        </w:rPr>
        <w:t>X</w:t>
      </w:r>
      <w:r w:rsidR="00B40D50">
        <w:rPr>
          <w:rFonts w:ascii="Times New Roman" w:hAnsi="Times New Roman" w:cs="Times New Roman"/>
          <w:b/>
          <w:sz w:val="24"/>
          <w:szCs w:val="24"/>
        </w:rPr>
        <w:t>V</w:t>
      </w:r>
      <w:r w:rsidR="00B327EF" w:rsidRPr="00B327EF">
        <w:rPr>
          <w:rFonts w:ascii="Times New Roman" w:hAnsi="Times New Roman" w:cs="Times New Roman"/>
          <w:b/>
          <w:sz w:val="24"/>
          <w:szCs w:val="24"/>
        </w:rPr>
        <w:t>/1</w:t>
      </w:r>
      <w:r w:rsidR="00D730FE">
        <w:rPr>
          <w:rFonts w:ascii="Times New Roman" w:hAnsi="Times New Roman" w:cs="Times New Roman"/>
          <w:b/>
          <w:sz w:val="24"/>
          <w:szCs w:val="24"/>
        </w:rPr>
        <w:t>2</w:t>
      </w:r>
      <w:r w:rsidR="00FE2C84">
        <w:rPr>
          <w:rFonts w:ascii="Times New Roman" w:hAnsi="Times New Roman" w:cs="Times New Roman"/>
          <w:b/>
          <w:sz w:val="24"/>
          <w:szCs w:val="24"/>
        </w:rPr>
        <w:t>7</w:t>
      </w:r>
      <w:r w:rsidR="00B327EF" w:rsidRPr="00B327EF">
        <w:rPr>
          <w:rFonts w:ascii="Times New Roman" w:hAnsi="Times New Roman" w:cs="Times New Roman"/>
          <w:b/>
          <w:sz w:val="24"/>
          <w:szCs w:val="24"/>
        </w:rPr>
        <w:t>/2026</w:t>
      </w:r>
      <w:r w:rsidR="00B327EF" w:rsidRPr="0027478C">
        <w:t xml:space="preserve"> </w:t>
      </w:r>
      <w:r w:rsidR="00FE2C84">
        <w:rPr>
          <w:rFonts w:ascii="Times New Roman" w:hAnsi="Times New Roman" w:cs="Times New Roman"/>
          <w:b/>
          <w:bCs/>
        </w:rPr>
        <w:t>w sprawie</w:t>
      </w:r>
      <w:r w:rsidR="00FE2C84">
        <w:t xml:space="preserve"> </w:t>
      </w:r>
      <w:r w:rsidR="00FE2C84" w:rsidRPr="00FE2C84">
        <w:rPr>
          <w:rFonts w:ascii="Times New Roman" w:hAnsi="Times New Roman" w:cs="Times New Roman"/>
          <w:b/>
          <w:color w:val="000000" w:themeColor="text1"/>
          <w:sz w:val="24"/>
          <w:szCs w:val="24"/>
        </w:rPr>
        <w:t>przekazania petycji do Ministra Zdrowia</w:t>
      </w:r>
      <w:r w:rsidR="00FE2C84">
        <w:rPr>
          <w:rFonts w:ascii="Times New Roman" w:hAnsi="Times New Roman" w:cs="Times New Roman"/>
          <w:b/>
          <w:color w:val="000000" w:themeColor="text1"/>
          <w:sz w:val="24"/>
          <w:szCs w:val="24"/>
        </w:rPr>
        <w:t xml:space="preserve"> </w:t>
      </w:r>
      <w:r w:rsidRPr="00D50F27">
        <w:rPr>
          <w:rFonts w:ascii="Times New Roman" w:hAnsi="Times New Roman" w:cs="Times New Roman"/>
          <w:bCs/>
          <w:color w:val="000000" w:themeColor="text1"/>
          <w:sz w:val="24"/>
          <w:szCs w:val="24"/>
        </w:rPr>
        <w:t>została podjęta</w:t>
      </w:r>
      <w:r w:rsidRPr="00846382">
        <w:rPr>
          <w:rFonts w:ascii="Times New Roman" w:eastAsia="Times New Roman" w:hAnsi="Times New Roman" w:cs="Times New Roman"/>
          <w:bCs/>
          <w:color w:val="000000" w:themeColor="text1"/>
          <w:sz w:val="24"/>
          <w:szCs w:val="24"/>
        </w:rPr>
        <w:t xml:space="preserve"> i zamknął ten punkt obrad.</w:t>
      </w:r>
    </w:p>
    <w:p w14:paraId="3A24431D" w14:textId="77777777" w:rsidR="00FE2C84" w:rsidRDefault="00FE2C84" w:rsidP="00D730FE">
      <w:pPr>
        <w:spacing w:after="0" w:line="240" w:lineRule="auto"/>
        <w:jc w:val="both"/>
        <w:rPr>
          <w:rFonts w:ascii="Times New Roman" w:eastAsia="Times New Roman" w:hAnsi="Times New Roman" w:cs="Times New Roman"/>
          <w:bCs/>
          <w:color w:val="000000" w:themeColor="text1"/>
          <w:sz w:val="24"/>
          <w:szCs w:val="24"/>
        </w:rPr>
      </w:pPr>
    </w:p>
    <w:p w14:paraId="64E44E7F" w14:textId="77777777" w:rsidR="00FE2C84" w:rsidRPr="00447EC2" w:rsidRDefault="00FE2C84" w:rsidP="00D730FE">
      <w:pPr>
        <w:spacing w:after="0" w:line="240" w:lineRule="auto"/>
        <w:jc w:val="both"/>
        <w:rPr>
          <w:rFonts w:ascii="Times New Roman" w:hAnsi="Times New Roman" w:cs="Times New Roman"/>
          <w:color w:val="000000" w:themeColor="text1"/>
          <w:sz w:val="24"/>
          <w:szCs w:val="24"/>
        </w:rPr>
      </w:pPr>
    </w:p>
    <w:p w14:paraId="4475CF4B" w14:textId="65E07A75" w:rsidR="00FE2C84" w:rsidRDefault="00C62EBF" w:rsidP="00FE2C84">
      <w:pPr>
        <w:pStyle w:val="Akapitzlist"/>
        <w:numPr>
          <w:ilvl w:val="0"/>
          <w:numId w:val="46"/>
        </w:numPr>
        <w:spacing w:before="100" w:beforeAutospacing="1" w:after="100" w:afterAutospacing="1" w:line="240" w:lineRule="auto"/>
        <w:jc w:val="both"/>
        <w:rPr>
          <w:rFonts w:ascii="Times New Roman" w:hAnsi="Times New Roman" w:cs="Times New Roman"/>
          <w:b/>
          <w:sz w:val="24"/>
          <w:szCs w:val="24"/>
        </w:rPr>
      </w:pPr>
      <w:r>
        <w:rPr>
          <w:rFonts w:ascii="Times New Roman" w:hAnsi="Times New Roman" w:cs="Times New Roman"/>
          <w:b/>
          <w:sz w:val="24"/>
          <w:szCs w:val="24"/>
        </w:rPr>
        <w:lastRenderedPageBreak/>
        <w:t xml:space="preserve">Podjęcie uchwały </w:t>
      </w:r>
      <w:r w:rsidRPr="00C62EBF">
        <w:rPr>
          <w:rFonts w:ascii="Times New Roman" w:hAnsi="Times New Roman" w:cs="Times New Roman"/>
          <w:b/>
          <w:sz w:val="24"/>
          <w:szCs w:val="24"/>
        </w:rPr>
        <w:t xml:space="preserve">w sprawie </w:t>
      </w:r>
      <w:r w:rsidR="00FE2C84" w:rsidRPr="00FE2C84">
        <w:rPr>
          <w:rFonts w:ascii="Times New Roman" w:hAnsi="Times New Roman" w:cs="Times New Roman"/>
          <w:b/>
          <w:sz w:val="24"/>
          <w:szCs w:val="24"/>
        </w:rPr>
        <w:t>zmian w budżecie gminy na rok 202</w:t>
      </w:r>
      <w:r w:rsidR="00FE2C84">
        <w:rPr>
          <w:rFonts w:ascii="Times New Roman" w:hAnsi="Times New Roman" w:cs="Times New Roman"/>
          <w:b/>
          <w:sz w:val="24"/>
          <w:szCs w:val="24"/>
        </w:rPr>
        <w:t>6.</w:t>
      </w:r>
    </w:p>
    <w:p w14:paraId="7F0533C8" w14:textId="77777777" w:rsidR="003F18D2" w:rsidRDefault="00FE2C84" w:rsidP="003F18D2">
      <w:pPr>
        <w:widowControl w:val="0"/>
        <w:suppressAutoHyphens/>
        <w:spacing w:after="0" w:line="240" w:lineRule="auto"/>
        <w:jc w:val="both"/>
        <w:rPr>
          <w:rFonts w:ascii="Times New Roman" w:hAnsi="Times New Roman" w:cs="Times New Roman"/>
          <w:color w:val="000000" w:themeColor="text1"/>
          <w:sz w:val="24"/>
          <w:szCs w:val="24"/>
        </w:rPr>
      </w:pPr>
      <w:r w:rsidRPr="00017DED">
        <w:rPr>
          <w:rFonts w:ascii="Times New Roman" w:hAnsi="Times New Roman" w:cs="Times New Roman"/>
          <w:b/>
          <w:color w:val="000000" w:themeColor="text1"/>
          <w:sz w:val="24"/>
          <w:szCs w:val="24"/>
        </w:rPr>
        <w:t xml:space="preserve">Michał Walencik </w:t>
      </w:r>
      <w:r w:rsidRPr="00017DED">
        <w:rPr>
          <w:rFonts w:ascii="Times New Roman" w:hAnsi="Times New Roman" w:cs="Times New Roman"/>
          <w:color w:val="000000" w:themeColor="text1"/>
          <w:sz w:val="24"/>
          <w:szCs w:val="24"/>
        </w:rPr>
        <w:t>p</w:t>
      </w:r>
      <w:r w:rsidRPr="00017DED">
        <w:rPr>
          <w:rFonts w:ascii="Times New Roman" w:hAnsi="Times New Roman" w:cs="Times New Roman"/>
          <w:bCs/>
          <w:color w:val="000000" w:themeColor="text1"/>
          <w:sz w:val="24"/>
          <w:szCs w:val="24"/>
        </w:rPr>
        <w:t>rzeszedł</w:t>
      </w:r>
      <w:r w:rsidRPr="00017DED">
        <w:rPr>
          <w:rFonts w:ascii="Times New Roman" w:hAnsi="Times New Roman" w:cs="Times New Roman"/>
          <w:color w:val="000000" w:themeColor="text1"/>
          <w:sz w:val="24"/>
          <w:szCs w:val="24"/>
        </w:rPr>
        <w:t xml:space="preserve"> do kolejnego</w:t>
      </w:r>
      <w:r w:rsidRPr="00017DED">
        <w:rPr>
          <w:rFonts w:ascii="Times New Roman" w:hAnsi="Times New Roman" w:cs="Times New Roman"/>
          <w:bCs/>
          <w:color w:val="000000" w:themeColor="text1"/>
          <w:sz w:val="24"/>
          <w:szCs w:val="24"/>
        </w:rPr>
        <w:t xml:space="preserve"> punktu jakim było</w:t>
      </w:r>
      <w:r w:rsidRPr="00017DED">
        <w:rPr>
          <w:rFonts w:ascii="Times New Roman" w:hAnsi="Times New Roman" w:cs="Times New Roman"/>
          <w:color w:val="000000" w:themeColor="text1"/>
          <w:sz w:val="24"/>
          <w:szCs w:val="24"/>
        </w:rPr>
        <w:t xml:space="preserve"> podjęcie uchwały </w:t>
      </w:r>
      <w:r w:rsidRPr="008D770C">
        <w:rPr>
          <w:rFonts w:ascii="Times New Roman" w:hAnsi="Times New Roman" w:cs="Times New Roman"/>
          <w:sz w:val="24"/>
          <w:szCs w:val="24"/>
        </w:rPr>
        <w:t>w sprawie</w:t>
      </w:r>
      <w:r w:rsidRPr="008D770C">
        <w:rPr>
          <w:rFonts w:ascii="Times New Roman" w:hAnsi="Times New Roman" w:cs="Times New Roman"/>
          <w:bCs/>
          <w:sz w:val="24"/>
          <w:szCs w:val="24"/>
        </w:rPr>
        <w:t xml:space="preserve"> </w:t>
      </w:r>
      <w:r w:rsidRPr="00FE2C84">
        <w:rPr>
          <w:rFonts w:ascii="Times New Roman" w:hAnsi="Times New Roman" w:cs="Times New Roman"/>
          <w:bCs/>
          <w:sz w:val="24"/>
          <w:szCs w:val="24"/>
        </w:rPr>
        <w:t>zmian w budżecie gminy na rok 2026.</w:t>
      </w:r>
      <w:r>
        <w:rPr>
          <w:rFonts w:ascii="Times New Roman" w:hAnsi="Times New Roman" w:cs="Times New Roman"/>
          <w:color w:val="000000" w:themeColor="text1"/>
          <w:sz w:val="24"/>
          <w:szCs w:val="24"/>
        </w:rPr>
        <w:t xml:space="preserve"> </w:t>
      </w:r>
      <w:r w:rsidRPr="00017DED">
        <w:rPr>
          <w:rFonts w:ascii="Times New Roman" w:hAnsi="Times New Roman" w:cs="Times New Roman"/>
          <w:color w:val="000000" w:themeColor="text1"/>
          <w:sz w:val="24"/>
          <w:szCs w:val="24"/>
        </w:rPr>
        <w:t xml:space="preserve">Powiedział, że projekt tej </w:t>
      </w:r>
      <w:r>
        <w:rPr>
          <w:rFonts w:ascii="Times New Roman" w:hAnsi="Times New Roman" w:cs="Times New Roman"/>
          <w:color w:val="000000" w:themeColor="text1"/>
          <w:sz w:val="24"/>
          <w:szCs w:val="24"/>
        </w:rPr>
        <w:t xml:space="preserve">uchwały był omawiany </w:t>
      </w:r>
      <w:r w:rsidRPr="00017DED">
        <w:rPr>
          <w:rFonts w:ascii="Times New Roman" w:hAnsi="Times New Roman" w:cs="Times New Roman"/>
          <w:color w:val="000000" w:themeColor="text1"/>
          <w:sz w:val="24"/>
          <w:szCs w:val="24"/>
        </w:rPr>
        <w:t>posiedzeniu Komisji Rady Gminy Karczmiska</w:t>
      </w:r>
      <w:r>
        <w:rPr>
          <w:rFonts w:ascii="Times New Roman" w:hAnsi="Times New Roman" w:cs="Times New Roman"/>
          <w:color w:val="000000" w:themeColor="text1"/>
          <w:sz w:val="24"/>
          <w:szCs w:val="24"/>
        </w:rPr>
        <w:t xml:space="preserve"> i został pozytywnie zaopiniowany.</w:t>
      </w:r>
      <w:r w:rsidRPr="00D1339C">
        <w:rPr>
          <w:rFonts w:ascii="Times New Roman" w:hAnsi="Times New Roman" w:cs="Times New Roman"/>
          <w:color w:val="000000" w:themeColor="text1"/>
          <w:sz w:val="24"/>
          <w:szCs w:val="24"/>
        </w:rPr>
        <w:t xml:space="preserve"> Poprosił </w:t>
      </w:r>
      <w:r>
        <w:rPr>
          <w:rFonts w:ascii="Times New Roman" w:hAnsi="Times New Roman" w:cs="Times New Roman"/>
          <w:color w:val="000000" w:themeColor="text1"/>
          <w:sz w:val="24"/>
          <w:szCs w:val="24"/>
        </w:rPr>
        <w:t>Skarbnik Gminy Karczmiska o przedstawienie</w:t>
      </w:r>
      <w:r w:rsidRPr="00D1339C">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zmian w budżecie.</w:t>
      </w:r>
    </w:p>
    <w:p w14:paraId="7B0DB8CE" w14:textId="77777777" w:rsidR="003F18D2" w:rsidRDefault="003F18D2" w:rsidP="003F18D2">
      <w:pPr>
        <w:widowControl w:val="0"/>
        <w:suppressAutoHyphens/>
        <w:spacing w:after="0" w:line="240" w:lineRule="auto"/>
        <w:jc w:val="both"/>
        <w:rPr>
          <w:rFonts w:ascii="Times New Roman" w:hAnsi="Times New Roman" w:cs="Times New Roman"/>
          <w:color w:val="000000" w:themeColor="text1"/>
          <w:sz w:val="24"/>
          <w:szCs w:val="24"/>
        </w:rPr>
      </w:pPr>
    </w:p>
    <w:p w14:paraId="3F03FE2F" w14:textId="5EEF2714" w:rsidR="003F18D2" w:rsidRDefault="00FE2C84" w:rsidP="003F18D2">
      <w:pPr>
        <w:widowControl w:val="0"/>
        <w:suppressAutoHyphens/>
        <w:spacing w:after="0" w:line="240" w:lineRule="auto"/>
        <w:jc w:val="both"/>
        <w:rPr>
          <w:rFonts w:ascii="Times New Roman" w:eastAsia="Times New Roman" w:hAnsi="Times New Roman" w:cs="Times New Roman"/>
          <w:sz w:val="24"/>
          <w:szCs w:val="24"/>
        </w:rPr>
      </w:pPr>
      <w:r>
        <w:rPr>
          <w:rFonts w:ascii="Times New Roman" w:hAnsi="Times New Roman" w:cs="Times New Roman"/>
          <w:b/>
          <w:bCs/>
          <w:color w:val="000000" w:themeColor="text1"/>
          <w:sz w:val="24"/>
          <w:szCs w:val="24"/>
        </w:rPr>
        <w:t xml:space="preserve">Katarzyna Socha </w:t>
      </w:r>
      <w:r w:rsidR="003F18D2" w:rsidRPr="003F18D2">
        <w:rPr>
          <w:rFonts w:ascii="Times New Roman" w:eastAsia="Times New Roman" w:hAnsi="Times New Roman" w:cs="Times New Roman"/>
          <w:sz w:val="24"/>
          <w:szCs w:val="24"/>
        </w:rPr>
        <w:t>przedstawiła projekt uchwały w sprawie zmian w budżecie na 2026 rok, wskazując, że dokonuje się aktualizacji planu dochodów i wydatków celem dostosowania ich do bieżących potrzeb oraz pozyskanych środków zewnętrznych.</w:t>
      </w:r>
    </w:p>
    <w:p w14:paraId="314FAF6C" w14:textId="77777777" w:rsidR="003F18D2" w:rsidRPr="003F18D2" w:rsidRDefault="003F18D2" w:rsidP="003F18D2">
      <w:pPr>
        <w:widowControl w:val="0"/>
        <w:suppressAutoHyphens/>
        <w:spacing w:after="0" w:line="240" w:lineRule="auto"/>
        <w:jc w:val="both"/>
        <w:rPr>
          <w:rFonts w:ascii="Times New Roman" w:hAnsi="Times New Roman" w:cs="Times New Roman"/>
          <w:color w:val="000000" w:themeColor="text1"/>
          <w:sz w:val="24"/>
          <w:szCs w:val="24"/>
        </w:rPr>
      </w:pPr>
    </w:p>
    <w:p w14:paraId="09D0EE35" w14:textId="77777777" w:rsidR="003F18D2" w:rsidRDefault="003F18D2" w:rsidP="003F18D2">
      <w:pPr>
        <w:widowControl w:val="0"/>
        <w:suppressAutoHyphens/>
        <w:spacing w:after="0" w:line="240" w:lineRule="auto"/>
        <w:jc w:val="both"/>
        <w:rPr>
          <w:rFonts w:ascii="Times New Roman" w:eastAsia="Times New Roman" w:hAnsi="Times New Roman" w:cs="Times New Roman"/>
          <w:sz w:val="24"/>
          <w:szCs w:val="24"/>
        </w:rPr>
      </w:pPr>
      <w:r w:rsidRPr="003F18D2">
        <w:rPr>
          <w:rFonts w:ascii="Times New Roman" w:eastAsia="Times New Roman" w:hAnsi="Times New Roman" w:cs="Times New Roman"/>
          <w:sz w:val="24"/>
          <w:szCs w:val="24"/>
        </w:rPr>
        <w:t xml:space="preserve">W załączniku nr 1 przedstawione zostały zmiany w dochodach budżetu. W dziale 600 transport i łączność, w celu dostosowania wartości projektu oraz kwoty wsparcia do wyników postępowania przetargowego na realizację zadania „Budowa i przebudowa drogi gminnej – ulica Rejtmanówka”, zmniejsza się dochody majątkowe pozyskane z Rządowego Funduszu Rozwoju Dróg o kwotę </w:t>
      </w:r>
    </w:p>
    <w:p w14:paraId="49B2E902" w14:textId="00E913A0" w:rsidR="003F18D2" w:rsidRPr="003F18D2" w:rsidRDefault="003F18D2" w:rsidP="003F18D2">
      <w:pPr>
        <w:widowControl w:val="0"/>
        <w:suppressAutoHyphens/>
        <w:spacing w:after="0" w:line="240" w:lineRule="auto"/>
        <w:jc w:val="both"/>
        <w:rPr>
          <w:rFonts w:ascii="Times New Roman" w:eastAsia="Times New Roman" w:hAnsi="Times New Roman" w:cs="Times New Roman"/>
          <w:sz w:val="24"/>
          <w:szCs w:val="24"/>
        </w:rPr>
      </w:pPr>
      <w:r w:rsidRPr="003F18D2">
        <w:rPr>
          <w:rFonts w:ascii="Times New Roman" w:eastAsia="Times New Roman" w:hAnsi="Times New Roman" w:cs="Times New Roman"/>
          <w:sz w:val="24"/>
          <w:szCs w:val="24"/>
        </w:rPr>
        <w:t>612 958,77 zł. Jednocześnie, w związku z otrzymaną informacją dotyczącą podziału środków na modernizację lub budowę dróg dojazdowych do gruntów rolnych oraz przyznanym dofinansowaniem na realizację zadania „Przebudowa drogi gminnej – ulica Wschodnia w miejscowości Karczmiska Drugie”, zwiększa się dochody majątkowe o kwotę 130 000,00 zł ze środków budżetu województwa.</w:t>
      </w:r>
      <w:r w:rsidR="00122F5F">
        <w:rPr>
          <w:rFonts w:ascii="Times New Roman" w:eastAsia="Times New Roman" w:hAnsi="Times New Roman" w:cs="Times New Roman"/>
          <w:sz w:val="24"/>
          <w:szCs w:val="24"/>
        </w:rPr>
        <w:t xml:space="preserve">  </w:t>
      </w:r>
    </w:p>
    <w:p w14:paraId="6FA1BD7A" w14:textId="77777777" w:rsidR="003F18D2" w:rsidRPr="003F18D2" w:rsidRDefault="003F18D2" w:rsidP="003F18D2">
      <w:pPr>
        <w:widowControl w:val="0"/>
        <w:suppressAutoHyphens/>
        <w:spacing w:after="0" w:line="240" w:lineRule="auto"/>
        <w:jc w:val="both"/>
        <w:rPr>
          <w:rFonts w:ascii="Times New Roman" w:eastAsia="Times New Roman" w:hAnsi="Times New Roman" w:cs="Times New Roman"/>
          <w:sz w:val="24"/>
          <w:szCs w:val="24"/>
        </w:rPr>
      </w:pPr>
    </w:p>
    <w:p w14:paraId="2AEEE3AA" w14:textId="77777777" w:rsidR="003F18D2" w:rsidRPr="003F18D2" w:rsidRDefault="003F18D2" w:rsidP="003F18D2">
      <w:pPr>
        <w:widowControl w:val="0"/>
        <w:suppressAutoHyphens/>
        <w:spacing w:after="0" w:line="240" w:lineRule="auto"/>
        <w:jc w:val="both"/>
        <w:rPr>
          <w:rFonts w:ascii="Times New Roman" w:eastAsia="Times New Roman" w:hAnsi="Times New Roman" w:cs="Times New Roman"/>
          <w:sz w:val="24"/>
          <w:szCs w:val="24"/>
        </w:rPr>
      </w:pPr>
      <w:r w:rsidRPr="003F18D2">
        <w:rPr>
          <w:rFonts w:ascii="Times New Roman" w:eastAsia="Times New Roman" w:hAnsi="Times New Roman" w:cs="Times New Roman"/>
          <w:sz w:val="24"/>
          <w:szCs w:val="24"/>
        </w:rPr>
        <w:t>W dziale 750 administracja publiczna dokonuje się zmiany klasyfikacji dochodów na realizację projektu „Cyfryzacja i Elektronizacja Usług Publicznych” w kwocie 211 837,52 zł.</w:t>
      </w:r>
    </w:p>
    <w:p w14:paraId="29A0AB6E" w14:textId="77777777" w:rsidR="003F18D2" w:rsidRPr="003F18D2" w:rsidRDefault="003F18D2" w:rsidP="003F18D2">
      <w:pPr>
        <w:widowControl w:val="0"/>
        <w:suppressAutoHyphens/>
        <w:spacing w:after="0" w:line="240" w:lineRule="auto"/>
        <w:jc w:val="both"/>
        <w:rPr>
          <w:rFonts w:ascii="Times New Roman" w:eastAsia="Times New Roman" w:hAnsi="Times New Roman" w:cs="Times New Roman"/>
          <w:sz w:val="24"/>
          <w:szCs w:val="24"/>
        </w:rPr>
      </w:pPr>
    </w:p>
    <w:p w14:paraId="13DD570E" w14:textId="77777777" w:rsidR="003F18D2" w:rsidRPr="003F18D2" w:rsidRDefault="003F18D2" w:rsidP="003F18D2">
      <w:pPr>
        <w:widowControl w:val="0"/>
        <w:suppressAutoHyphens/>
        <w:spacing w:after="0" w:line="240" w:lineRule="auto"/>
        <w:jc w:val="both"/>
        <w:rPr>
          <w:rFonts w:ascii="Times New Roman" w:eastAsia="Times New Roman" w:hAnsi="Times New Roman" w:cs="Times New Roman"/>
          <w:sz w:val="24"/>
          <w:szCs w:val="24"/>
        </w:rPr>
      </w:pPr>
      <w:r w:rsidRPr="003F18D2">
        <w:rPr>
          <w:rFonts w:ascii="Times New Roman" w:eastAsia="Times New Roman" w:hAnsi="Times New Roman" w:cs="Times New Roman"/>
          <w:sz w:val="24"/>
          <w:szCs w:val="24"/>
        </w:rPr>
        <w:t>W dziale 758 różne rozliczenia wprowadza się środki w kwocie 8 596,41 zł z tytułu odsetek od środków zdeponowanych na lokatach terminowych oraz dokonuje się zmiany klasyfikacji dochodów z tytułu podatku VAT w kwocie 1 513 055,00 zł.</w:t>
      </w:r>
    </w:p>
    <w:p w14:paraId="2D61817D" w14:textId="77777777" w:rsidR="003F18D2" w:rsidRPr="003F18D2" w:rsidRDefault="003F18D2" w:rsidP="003F18D2">
      <w:pPr>
        <w:widowControl w:val="0"/>
        <w:suppressAutoHyphens/>
        <w:spacing w:after="0" w:line="240" w:lineRule="auto"/>
        <w:jc w:val="both"/>
        <w:rPr>
          <w:rFonts w:ascii="Times New Roman" w:eastAsia="Times New Roman" w:hAnsi="Times New Roman" w:cs="Times New Roman"/>
          <w:sz w:val="24"/>
          <w:szCs w:val="24"/>
        </w:rPr>
      </w:pPr>
    </w:p>
    <w:p w14:paraId="10B1643E" w14:textId="77777777" w:rsidR="003F18D2" w:rsidRPr="003F18D2" w:rsidRDefault="003F18D2" w:rsidP="003F18D2">
      <w:pPr>
        <w:widowControl w:val="0"/>
        <w:suppressAutoHyphens/>
        <w:spacing w:after="0" w:line="240" w:lineRule="auto"/>
        <w:jc w:val="both"/>
        <w:rPr>
          <w:rFonts w:ascii="Times New Roman" w:eastAsia="Times New Roman" w:hAnsi="Times New Roman" w:cs="Times New Roman"/>
          <w:sz w:val="24"/>
          <w:szCs w:val="24"/>
        </w:rPr>
      </w:pPr>
      <w:r w:rsidRPr="003F18D2">
        <w:rPr>
          <w:rFonts w:ascii="Times New Roman" w:eastAsia="Times New Roman" w:hAnsi="Times New Roman" w:cs="Times New Roman"/>
          <w:sz w:val="24"/>
          <w:szCs w:val="24"/>
        </w:rPr>
        <w:t>W dziale 801 oświata i wychowanie wprowadza się środki w kwocie 82 654,00 zł z tytułu dotacji na realizację projektu „Termomodernizacja budynku B Zespołu Szkół w Karczmiskach”. Zmiana wynika z pilnej potrzeby wprowadzenia zadania do budżetu w związku z planowanym złożeniem wniosku o dofinansowanie.</w:t>
      </w:r>
    </w:p>
    <w:p w14:paraId="005F4B1C" w14:textId="77777777" w:rsidR="003F18D2" w:rsidRPr="003F18D2" w:rsidRDefault="003F18D2" w:rsidP="003F18D2">
      <w:pPr>
        <w:widowControl w:val="0"/>
        <w:suppressAutoHyphens/>
        <w:spacing w:after="0" w:line="240" w:lineRule="auto"/>
        <w:jc w:val="both"/>
        <w:rPr>
          <w:rFonts w:ascii="Times New Roman" w:eastAsia="Times New Roman" w:hAnsi="Times New Roman" w:cs="Times New Roman"/>
          <w:sz w:val="24"/>
          <w:szCs w:val="24"/>
        </w:rPr>
      </w:pPr>
    </w:p>
    <w:p w14:paraId="62D12791" w14:textId="77777777" w:rsidR="003F18D2" w:rsidRPr="003F18D2" w:rsidRDefault="003F18D2" w:rsidP="003F18D2">
      <w:pPr>
        <w:widowControl w:val="0"/>
        <w:suppressAutoHyphens/>
        <w:spacing w:after="0" w:line="240" w:lineRule="auto"/>
        <w:jc w:val="both"/>
        <w:rPr>
          <w:rFonts w:ascii="Times New Roman" w:eastAsia="Times New Roman" w:hAnsi="Times New Roman" w:cs="Times New Roman"/>
          <w:sz w:val="24"/>
          <w:szCs w:val="24"/>
        </w:rPr>
      </w:pPr>
      <w:r w:rsidRPr="003F18D2">
        <w:rPr>
          <w:rFonts w:ascii="Times New Roman" w:eastAsia="Times New Roman" w:hAnsi="Times New Roman" w:cs="Times New Roman"/>
          <w:sz w:val="24"/>
          <w:szCs w:val="24"/>
        </w:rPr>
        <w:t>W dziale 854 edukacyjna opieka wychowawcza wprowadza się środki z Funduszu Pomocy w kwocie 1 112,00 zł na wypłatę stypendiów i zasiłków szkolnych dla uczniów z Ukrainy.</w:t>
      </w:r>
    </w:p>
    <w:p w14:paraId="0CE7E0F0" w14:textId="77777777" w:rsidR="003F18D2" w:rsidRPr="003F18D2" w:rsidRDefault="003F18D2" w:rsidP="003F18D2">
      <w:pPr>
        <w:widowControl w:val="0"/>
        <w:suppressAutoHyphens/>
        <w:spacing w:after="0" w:line="240" w:lineRule="auto"/>
        <w:jc w:val="both"/>
        <w:rPr>
          <w:rFonts w:ascii="Times New Roman" w:eastAsia="Times New Roman" w:hAnsi="Times New Roman" w:cs="Times New Roman"/>
          <w:sz w:val="24"/>
          <w:szCs w:val="24"/>
        </w:rPr>
      </w:pPr>
    </w:p>
    <w:p w14:paraId="36AD1155" w14:textId="77777777" w:rsidR="003F18D2" w:rsidRPr="003F18D2" w:rsidRDefault="003F18D2" w:rsidP="003F18D2">
      <w:pPr>
        <w:widowControl w:val="0"/>
        <w:suppressAutoHyphens/>
        <w:spacing w:after="0" w:line="240" w:lineRule="auto"/>
        <w:jc w:val="both"/>
        <w:rPr>
          <w:rFonts w:ascii="Times New Roman" w:eastAsia="Times New Roman" w:hAnsi="Times New Roman" w:cs="Times New Roman"/>
          <w:sz w:val="24"/>
          <w:szCs w:val="24"/>
        </w:rPr>
      </w:pPr>
      <w:r w:rsidRPr="003F18D2">
        <w:rPr>
          <w:rFonts w:ascii="Times New Roman" w:eastAsia="Times New Roman" w:hAnsi="Times New Roman" w:cs="Times New Roman"/>
          <w:sz w:val="24"/>
          <w:szCs w:val="24"/>
        </w:rPr>
        <w:t>W dziale 855 zwiększa się dochody bieżące należące do budżetu państwa o kwotę 4 908,06 zł.</w:t>
      </w:r>
    </w:p>
    <w:p w14:paraId="287EC1EC" w14:textId="77777777" w:rsidR="003F18D2" w:rsidRPr="003F18D2" w:rsidRDefault="003F18D2" w:rsidP="003F18D2">
      <w:pPr>
        <w:widowControl w:val="0"/>
        <w:suppressAutoHyphens/>
        <w:spacing w:after="0" w:line="240" w:lineRule="auto"/>
        <w:jc w:val="both"/>
        <w:rPr>
          <w:rFonts w:ascii="Times New Roman" w:eastAsia="Times New Roman" w:hAnsi="Times New Roman" w:cs="Times New Roman"/>
          <w:sz w:val="24"/>
          <w:szCs w:val="24"/>
        </w:rPr>
      </w:pPr>
    </w:p>
    <w:p w14:paraId="21E23E9F" w14:textId="77777777" w:rsidR="003F18D2" w:rsidRPr="003F18D2" w:rsidRDefault="003F18D2" w:rsidP="003F18D2">
      <w:pPr>
        <w:widowControl w:val="0"/>
        <w:suppressAutoHyphens/>
        <w:spacing w:after="0" w:line="240" w:lineRule="auto"/>
        <w:jc w:val="both"/>
        <w:rPr>
          <w:rFonts w:ascii="Times New Roman" w:eastAsia="Times New Roman" w:hAnsi="Times New Roman" w:cs="Times New Roman"/>
          <w:sz w:val="24"/>
          <w:szCs w:val="24"/>
        </w:rPr>
      </w:pPr>
      <w:r w:rsidRPr="003F18D2">
        <w:rPr>
          <w:rFonts w:ascii="Times New Roman" w:eastAsia="Times New Roman" w:hAnsi="Times New Roman" w:cs="Times New Roman"/>
          <w:sz w:val="24"/>
          <w:szCs w:val="24"/>
        </w:rPr>
        <w:t>Następnie przedstawiono zmiany w wydatkach budżetu. W dziale 010 rolnictwo i łowiectwo wprowadza się wydatki na zadanie „Bezpieczna i odporna infrastruktura wodno-kanalizacyjna w gminie Karczmiska – etap II (oczyszczalnia ścieków oraz modernizacja hydroforni Wolica)” w kwocie 19 000,00 zł, przeznaczone na przygotowanie dokumentacji niezbędnej do złożenia wniosku w ramach Funduszy dla Lubelskiego.</w:t>
      </w:r>
    </w:p>
    <w:p w14:paraId="7F8922F7" w14:textId="77777777" w:rsidR="003F18D2" w:rsidRPr="003F18D2" w:rsidRDefault="003F18D2" w:rsidP="003F18D2">
      <w:pPr>
        <w:widowControl w:val="0"/>
        <w:suppressAutoHyphens/>
        <w:spacing w:after="0" w:line="240" w:lineRule="auto"/>
        <w:jc w:val="both"/>
        <w:rPr>
          <w:rFonts w:ascii="Times New Roman" w:eastAsia="Times New Roman" w:hAnsi="Times New Roman" w:cs="Times New Roman"/>
          <w:sz w:val="24"/>
          <w:szCs w:val="24"/>
        </w:rPr>
      </w:pPr>
    </w:p>
    <w:p w14:paraId="4B0F4954" w14:textId="68DD4F57" w:rsidR="003F18D2" w:rsidRPr="003F18D2" w:rsidRDefault="003F18D2" w:rsidP="003F18D2">
      <w:pPr>
        <w:widowControl w:val="0"/>
        <w:suppressAutoHyphens/>
        <w:spacing w:after="0" w:line="240" w:lineRule="auto"/>
        <w:jc w:val="both"/>
        <w:rPr>
          <w:rFonts w:ascii="Times New Roman" w:eastAsia="Times New Roman" w:hAnsi="Times New Roman" w:cs="Times New Roman"/>
          <w:sz w:val="24"/>
          <w:szCs w:val="24"/>
        </w:rPr>
      </w:pPr>
      <w:r w:rsidRPr="003F18D2">
        <w:rPr>
          <w:rFonts w:ascii="Times New Roman" w:eastAsia="Times New Roman" w:hAnsi="Times New Roman" w:cs="Times New Roman"/>
          <w:sz w:val="24"/>
          <w:szCs w:val="24"/>
        </w:rPr>
        <w:t xml:space="preserve">W dziale 600 transport i łączność zmniejszają się wydatki na realizację budowy ulicy Rejtmanówki </w:t>
      </w:r>
      <w:r w:rsidRPr="003F18D2">
        <w:rPr>
          <w:rFonts w:ascii="Times New Roman" w:eastAsia="Times New Roman" w:hAnsi="Times New Roman" w:cs="Times New Roman"/>
          <w:sz w:val="24"/>
          <w:szCs w:val="24"/>
        </w:rPr>
        <w:lastRenderedPageBreak/>
        <w:t>o kwotę 1 021 597,96 zł w związku z wynikami postępowania przetargowego. Jednocześnie wprowadza się wydatki na realizację inwestycji „Budowa i przebudowa ulicy Wschodniej w Karczmiskach Drugich” w kwocie 525 214,68 zł.</w:t>
      </w:r>
    </w:p>
    <w:p w14:paraId="247CEF10" w14:textId="77777777" w:rsidR="003F18D2" w:rsidRPr="003F18D2" w:rsidRDefault="003F18D2" w:rsidP="003F18D2">
      <w:pPr>
        <w:widowControl w:val="0"/>
        <w:suppressAutoHyphens/>
        <w:spacing w:after="0" w:line="240" w:lineRule="auto"/>
        <w:jc w:val="both"/>
        <w:rPr>
          <w:rFonts w:ascii="Times New Roman" w:eastAsia="Times New Roman" w:hAnsi="Times New Roman" w:cs="Times New Roman"/>
          <w:sz w:val="24"/>
          <w:szCs w:val="24"/>
        </w:rPr>
      </w:pPr>
    </w:p>
    <w:p w14:paraId="501624CD" w14:textId="77777777" w:rsidR="003F18D2" w:rsidRDefault="003F18D2" w:rsidP="003F18D2">
      <w:pPr>
        <w:widowControl w:val="0"/>
        <w:suppressAutoHyphens/>
        <w:spacing w:after="0" w:line="240" w:lineRule="auto"/>
        <w:jc w:val="both"/>
        <w:rPr>
          <w:rFonts w:ascii="Times New Roman" w:eastAsia="Times New Roman" w:hAnsi="Times New Roman" w:cs="Times New Roman"/>
          <w:sz w:val="24"/>
          <w:szCs w:val="24"/>
        </w:rPr>
      </w:pPr>
      <w:r w:rsidRPr="003F18D2">
        <w:rPr>
          <w:rFonts w:ascii="Times New Roman" w:eastAsia="Times New Roman" w:hAnsi="Times New Roman" w:cs="Times New Roman"/>
          <w:sz w:val="24"/>
          <w:szCs w:val="24"/>
        </w:rPr>
        <w:t xml:space="preserve">W dziale gospodarka mieszkaniowa zmniejsza się wydatki na zadanie modernizacji budynku w Chodliku o kwotę 4 815,49 zł. Oszczędności przeznacza się na bieżące prace w budynku, w tym zakup rynien w szacowanej kwocie 8 000,00 zł. Wprowadza się również wydatki w kwocie </w:t>
      </w:r>
      <w:r>
        <w:rPr>
          <w:rFonts w:ascii="Times New Roman" w:eastAsia="Times New Roman" w:hAnsi="Times New Roman" w:cs="Times New Roman"/>
          <w:sz w:val="24"/>
          <w:szCs w:val="24"/>
        </w:rPr>
        <w:tab/>
      </w:r>
    </w:p>
    <w:p w14:paraId="67EC0097" w14:textId="009ADCD2" w:rsidR="003F18D2" w:rsidRPr="003F18D2" w:rsidRDefault="003F18D2" w:rsidP="003F18D2">
      <w:pPr>
        <w:widowControl w:val="0"/>
        <w:suppressAutoHyphens/>
        <w:spacing w:after="0" w:line="240" w:lineRule="auto"/>
        <w:jc w:val="both"/>
        <w:rPr>
          <w:rFonts w:ascii="Times New Roman" w:eastAsia="Times New Roman" w:hAnsi="Times New Roman" w:cs="Times New Roman"/>
          <w:sz w:val="24"/>
          <w:szCs w:val="24"/>
        </w:rPr>
      </w:pPr>
      <w:r w:rsidRPr="003F18D2">
        <w:rPr>
          <w:rFonts w:ascii="Times New Roman" w:eastAsia="Times New Roman" w:hAnsi="Times New Roman" w:cs="Times New Roman"/>
          <w:sz w:val="24"/>
          <w:szCs w:val="24"/>
        </w:rPr>
        <w:t>10 000,00 zł na wyłączenie działki nr 537 w obrębie Słotwiny z produkcji leśnej.</w:t>
      </w:r>
    </w:p>
    <w:p w14:paraId="63DFA181" w14:textId="77777777" w:rsidR="003F18D2" w:rsidRPr="003F18D2" w:rsidRDefault="003F18D2" w:rsidP="003F18D2">
      <w:pPr>
        <w:widowControl w:val="0"/>
        <w:suppressAutoHyphens/>
        <w:spacing w:after="0" w:line="240" w:lineRule="auto"/>
        <w:jc w:val="both"/>
        <w:rPr>
          <w:rFonts w:ascii="Times New Roman" w:eastAsia="Times New Roman" w:hAnsi="Times New Roman" w:cs="Times New Roman"/>
          <w:sz w:val="24"/>
          <w:szCs w:val="24"/>
        </w:rPr>
      </w:pPr>
    </w:p>
    <w:p w14:paraId="1543CD59" w14:textId="77777777" w:rsidR="003F18D2" w:rsidRPr="003F18D2" w:rsidRDefault="003F18D2" w:rsidP="003F18D2">
      <w:pPr>
        <w:widowControl w:val="0"/>
        <w:suppressAutoHyphens/>
        <w:spacing w:after="0" w:line="240" w:lineRule="auto"/>
        <w:jc w:val="both"/>
        <w:rPr>
          <w:rFonts w:ascii="Times New Roman" w:eastAsia="Times New Roman" w:hAnsi="Times New Roman" w:cs="Times New Roman"/>
          <w:sz w:val="24"/>
          <w:szCs w:val="24"/>
        </w:rPr>
      </w:pPr>
      <w:r w:rsidRPr="003F18D2">
        <w:rPr>
          <w:rFonts w:ascii="Times New Roman" w:eastAsia="Times New Roman" w:hAnsi="Times New Roman" w:cs="Times New Roman"/>
          <w:sz w:val="24"/>
          <w:szCs w:val="24"/>
        </w:rPr>
        <w:t>W dziale 750 administracja publiczna zwiększa się wydatki bieżące o kwotę 8 596,41 zł w związku ze zwiększeniem odpisu na Zakładowy Fundusz Świadczeń Socjalnych. Wprowadza się także wydatki majątkowe w kwocie 15 249,55 zł na budowę odwodnienia budynku Urzędu Gminy w Karczmiskach.</w:t>
      </w:r>
    </w:p>
    <w:p w14:paraId="217A120E" w14:textId="77777777" w:rsidR="003F18D2" w:rsidRDefault="003F18D2" w:rsidP="003F18D2">
      <w:pPr>
        <w:widowControl w:val="0"/>
        <w:suppressAutoHyphens/>
        <w:spacing w:after="0" w:line="240" w:lineRule="auto"/>
        <w:jc w:val="both"/>
        <w:rPr>
          <w:rFonts w:ascii="Times New Roman" w:eastAsia="Times New Roman" w:hAnsi="Times New Roman" w:cs="Times New Roman"/>
          <w:sz w:val="24"/>
          <w:szCs w:val="24"/>
        </w:rPr>
      </w:pPr>
    </w:p>
    <w:p w14:paraId="0685FA1D" w14:textId="58F74760" w:rsidR="003F18D2" w:rsidRPr="003F18D2" w:rsidRDefault="003F18D2" w:rsidP="003F18D2">
      <w:pPr>
        <w:widowControl w:val="0"/>
        <w:suppressAutoHyphens/>
        <w:spacing w:after="0" w:line="240" w:lineRule="auto"/>
        <w:jc w:val="both"/>
        <w:rPr>
          <w:rFonts w:ascii="Times New Roman" w:eastAsia="Times New Roman" w:hAnsi="Times New Roman" w:cs="Times New Roman"/>
          <w:sz w:val="24"/>
          <w:szCs w:val="24"/>
        </w:rPr>
      </w:pPr>
      <w:r w:rsidRPr="003F18D2">
        <w:rPr>
          <w:rFonts w:ascii="Times New Roman" w:eastAsia="Times New Roman" w:hAnsi="Times New Roman" w:cs="Times New Roman"/>
          <w:sz w:val="24"/>
          <w:szCs w:val="24"/>
        </w:rPr>
        <w:t>W dziale 801 oświata i wychowanie zwiększają się wydatki bieżące o kwotę 22 404,45 zł w związku ze zwiększeniem odpisu na ZFŚS w Zespole Szkół w Karczmiskach. Dokonuje się przeniesienia wydatków w kwocie 9 000,00 zł na realizację projektu „Lepsi na start”. Zwiększa się również wydatki o 10 240,00 zł na realizację projektu „Termomodernizacja budynku B Zespołu Szkół w Karczmiskach” oraz dokonuje się zmiany klasyfikacji budżetowej związanej z finansowaniem projektu ze środków unijnych i wkładem własnym.</w:t>
      </w:r>
    </w:p>
    <w:p w14:paraId="5CD8E128" w14:textId="77777777" w:rsidR="003F18D2" w:rsidRPr="003F18D2" w:rsidRDefault="003F18D2" w:rsidP="003F18D2">
      <w:pPr>
        <w:widowControl w:val="0"/>
        <w:suppressAutoHyphens/>
        <w:spacing w:after="0" w:line="240" w:lineRule="auto"/>
        <w:jc w:val="both"/>
        <w:rPr>
          <w:rFonts w:ascii="Times New Roman" w:eastAsia="Times New Roman" w:hAnsi="Times New Roman" w:cs="Times New Roman"/>
          <w:sz w:val="24"/>
          <w:szCs w:val="24"/>
        </w:rPr>
      </w:pPr>
    </w:p>
    <w:p w14:paraId="0742A555" w14:textId="77777777" w:rsidR="003F18D2" w:rsidRPr="003F18D2" w:rsidRDefault="003F18D2" w:rsidP="003F18D2">
      <w:pPr>
        <w:widowControl w:val="0"/>
        <w:suppressAutoHyphens/>
        <w:spacing w:after="0" w:line="240" w:lineRule="auto"/>
        <w:jc w:val="both"/>
        <w:rPr>
          <w:rFonts w:ascii="Times New Roman" w:eastAsia="Times New Roman" w:hAnsi="Times New Roman" w:cs="Times New Roman"/>
          <w:sz w:val="24"/>
          <w:szCs w:val="24"/>
        </w:rPr>
      </w:pPr>
      <w:r w:rsidRPr="003F18D2">
        <w:rPr>
          <w:rFonts w:ascii="Times New Roman" w:eastAsia="Times New Roman" w:hAnsi="Times New Roman" w:cs="Times New Roman"/>
          <w:sz w:val="24"/>
          <w:szCs w:val="24"/>
        </w:rPr>
        <w:t>W dziale 854 wprowadza się wydatki bieżące w kwocie 1 112,00 zł na stypendia i zasiłki szkolne dla uczniów z Ukrainy.</w:t>
      </w:r>
    </w:p>
    <w:p w14:paraId="22CD73A4" w14:textId="77777777" w:rsidR="003F18D2" w:rsidRPr="003F18D2" w:rsidRDefault="003F18D2" w:rsidP="003F18D2">
      <w:pPr>
        <w:widowControl w:val="0"/>
        <w:suppressAutoHyphens/>
        <w:spacing w:after="0" w:line="240" w:lineRule="auto"/>
        <w:jc w:val="both"/>
        <w:rPr>
          <w:rFonts w:ascii="Times New Roman" w:eastAsia="Times New Roman" w:hAnsi="Times New Roman" w:cs="Times New Roman"/>
          <w:sz w:val="24"/>
          <w:szCs w:val="24"/>
        </w:rPr>
      </w:pPr>
    </w:p>
    <w:p w14:paraId="3EDA122D" w14:textId="77777777" w:rsidR="003F18D2" w:rsidRPr="003F18D2" w:rsidRDefault="003F18D2" w:rsidP="003F18D2">
      <w:pPr>
        <w:widowControl w:val="0"/>
        <w:suppressAutoHyphens/>
        <w:spacing w:after="0" w:line="240" w:lineRule="auto"/>
        <w:jc w:val="both"/>
        <w:rPr>
          <w:rFonts w:ascii="Times New Roman" w:eastAsia="Times New Roman" w:hAnsi="Times New Roman" w:cs="Times New Roman"/>
          <w:sz w:val="24"/>
          <w:szCs w:val="24"/>
        </w:rPr>
      </w:pPr>
      <w:r w:rsidRPr="003F18D2">
        <w:rPr>
          <w:rFonts w:ascii="Times New Roman" w:eastAsia="Times New Roman" w:hAnsi="Times New Roman" w:cs="Times New Roman"/>
          <w:sz w:val="24"/>
          <w:szCs w:val="24"/>
        </w:rPr>
        <w:t>W dziale 855 zwiększa się wydatki bieżące o kwotę 4 908,06 zł z tytułu zwrotu do budżetu państwa świadczeń nienależnie pobranych oraz zwiększa się wydatki na Zakładowy Fundusz Świadczeń Socjalnych w żłobku.</w:t>
      </w:r>
    </w:p>
    <w:p w14:paraId="4EF819A5" w14:textId="77777777" w:rsidR="003F18D2" w:rsidRPr="003F18D2" w:rsidRDefault="003F18D2" w:rsidP="003F18D2">
      <w:pPr>
        <w:widowControl w:val="0"/>
        <w:suppressAutoHyphens/>
        <w:spacing w:after="0" w:line="240" w:lineRule="auto"/>
        <w:jc w:val="both"/>
        <w:rPr>
          <w:rFonts w:ascii="Times New Roman" w:eastAsia="Times New Roman" w:hAnsi="Times New Roman" w:cs="Times New Roman"/>
          <w:sz w:val="24"/>
          <w:szCs w:val="24"/>
        </w:rPr>
      </w:pPr>
    </w:p>
    <w:p w14:paraId="6A82A533" w14:textId="77777777" w:rsidR="003F18D2" w:rsidRDefault="003F18D2" w:rsidP="003F18D2">
      <w:pPr>
        <w:widowControl w:val="0"/>
        <w:suppressAutoHyphens/>
        <w:spacing w:after="0" w:line="240" w:lineRule="auto"/>
        <w:jc w:val="both"/>
        <w:rPr>
          <w:rFonts w:ascii="Times New Roman" w:eastAsia="Times New Roman" w:hAnsi="Times New Roman" w:cs="Times New Roman"/>
          <w:sz w:val="24"/>
          <w:szCs w:val="24"/>
        </w:rPr>
      </w:pPr>
      <w:r w:rsidRPr="003F18D2">
        <w:rPr>
          <w:rFonts w:ascii="Times New Roman" w:eastAsia="Times New Roman" w:hAnsi="Times New Roman" w:cs="Times New Roman"/>
          <w:sz w:val="24"/>
          <w:szCs w:val="24"/>
        </w:rPr>
        <w:t>W dziale 900 gospodarka komunalna i ochrona środowiska zwiększają się wydatki o kwotę</w:t>
      </w:r>
      <w:r>
        <w:rPr>
          <w:rFonts w:ascii="Times New Roman" w:eastAsia="Times New Roman" w:hAnsi="Times New Roman" w:cs="Times New Roman"/>
          <w:sz w:val="24"/>
          <w:szCs w:val="24"/>
        </w:rPr>
        <w:tab/>
      </w:r>
    </w:p>
    <w:p w14:paraId="0C2A002E" w14:textId="3DAE8074" w:rsidR="00FE2C84" w:rsidRDefault="003F18D2" w:rsidP="003F18D2">
      <w:pPr>
        <w:widowControl w:val="0"/>
        <w:suppressAutoHyphens/>
        <w:spacing w:after="0" w:line="240" w:lineRule="auto"/>
        <w:jc w:val="both"/>
        <w:rPr>
          <w:rFonts w:ascii="Times New Roman" w:eastAsia="Times New Roman" w:hAnsi="Times New Roman" w:cs="Times New Roman"/>
          <w:sz w:val="24"/>
          <w:szCs w:val="24"/>
        </w:rPr>
      </w:pPr>
      <w:r w:rsidRPr="003F18D2">
        <w:rPr>
          <w:rFonts w:ascii="Times New Roman" w:eastAsia="Times New Roman" w:hAnsi="Times New Roman" w:cs="Times New Roman"/>
          <w:sz w:val="24"/>
          <w:szCs w:val="24"/>
        </w:rPr>
        <w:t>16</w:t>
      </w:r>
      <w:r>
        <w:rPr>
          <w:rFonts w:ascii="Times New Roman" w:eastAsia="Times New Roman" w:hAnsi="Times New Roman" w:cs="Times New Roman"/>
          <w:sz w:val="24"/>
          <w:szCs w:val="24"/>
        </w:rPr>
        <w:t xml:space="preserve"> </w:t>
      </w:r>
      <w:r w:rsidRPr="003F18D2">
        <w:rPr>
          <w:rFonts w:ascii="Times New Roman" w:eastAsia="Times New Roman" w:hAnsi="Times New Roman" w:cs="Times New Roman"/>
          <w:sz w:val="24"/>
          <w:szCs w:val="24"/>
        </w:rPr>
        <w:t>000,00 zł na aktualizację przeglądu obszarów i granic aglomeracji Karczmiskiej.</w:t>
      </w:r>
    </w:p>
    <w:p w14:paraId="78AE9E28" w14:textId="77777777" w:rsidR="003F18D2" w:rsidRDefault="003F18D2" w:rsidP="003F18D2">
      <w:pPr>
        <w:widowControl w:val="0"/>
        <w:suppressAutoHyphens/>
        <w:spacing w:after="0" w:line="240" w:lineRule="auto"/>
        <w:jc w:val="both"/>
        <w:rPr>
          <w:rFonts w:ascii="Times New Roman" w:eastAsia="Times New Roman" w:hAnsi="Times New Roman" w:cs="Times New Roman"/>
          <w:sz w:val="24"/>
          <w:szCs w:val="24"/>
        </w:rPr>
      </w:pPr>
    </w:p>
    <w:p w14:paraId="4E868902" w14:textId="3FCA8FB1" w:rsidR="003F18D2" w:rsidRDefault="003F18D2" w:rsidP="003F18D2">
      <w:pPr>
        <w:widowControl w:val="0"/>
        <w:suppressAutoHyphens/>
        <w:spacing w:after="0" w:line="240" w:lineRule="auto"/>
        <w:jc w:val="both"/>
        <w:rPr>
          <w:rFonts w:ascii="Times New Roman" w:hAnsi="Times New Roman" w:cs="Times New Roman"/>
          <w:color w:val="000000" w:themeColor="text1"/>
          <w:sz w:val="24"/>
          <w:szCs w:val="24"/>
        </w:rPr>
      </w:pPr>
      <w:r w:rsidRPr="003F18D2">
        <w:rPr>
          <w:rFonts w:ascii="Times New Roman" w:hAnsi="Times New Roman" w:cs="Times New Roman"/>
          <w:color w:val="000000" w:themeColor="text1"/>
          <w:sz w:val="24"/>
          <w:szCs w:val="24"/>
        </w:rPr>
        <w:t>Na zakończenie poinformowała, że są to wszystkie zmiany ujęte w projekcie uchwały.</w:t>
      </w:r>
    </w:p>
    <w:p w14:paraId="5A6A32F4" w14:textId="77777777" w:rsidR="003F7E4A" w:rsidRDefault="003F7E4A" w:rsidP="003F18D2">
      <w:pPr>
        <w:widowControl w:val="0"/>
        <w:suppressAutoHyphens/>
        <w:spacing w:after="0" w:line="240" w:lineRule="auto"/>
        <w:jc w:val="both"/>
        <w:rPr>
          <w:rFonts w:ascii="Times New Roman" w:hAnsi="Times New Roman" w:cs="Times New Roman"/>
          <w:color w:val="000000" w:themeColor="text1"/>
          <w:sz w:val="24"/>
          <w:szCs w:val="24"/>
        </w:rPr>
      </w:pPr>
    </w:p>
    <w:p w14:paraId="06366C0C" w14:textId="041C1C4A" w:rsidR="003F7E4A" w:rsidRPr="003F18D2" w:rsidRDefault="003F7E4A" w:rsidP="003F18D2">
      <w:pPr>
        <w:widowControl w:val="0"/>
        <w:suppressAutoHyphens/>
        <w:spacing w:after="0" w:line="240" w:lineRule="auto"/>
        <w:jc w:val="both"/>
        <w:rPr>
          <w:rFonts w:ascii="Times New Roman" w:hAnsi="Times New Roman" w:cs="Times New Roman"/>
          <w:color w:val="000000" w:themeColor="text1"/>
          <w:sz w:val="24"/>
          <w:szCs w:val="24"/>
        </w:rPr>
      </w:pPr>
      <w:r w:rsidRPr="003F7E4A">
        <w:rPr>
          <w:rFonts w:ascii="Times New Roman" w:hAnsi="Times New Roman" w:cs="Times New Roman"/>
          <w:b/>
          <w:bCs/>
          <w:color w:val="000000" w:themeColor="text1"/>
          <w:sz w:val="24"/>
          <w:szCs w:val="24"/>
        </w:rPr>
        <w:t>Michał Walencik</w:t>
      </w:r>
      <w:r w:rsidRPr="003F7E4A">
        <w:rPr>
          <w:rFonts w:ascii="Times New Roman" w:hAnsi="Times New Roman" w:cs="Times New Roman"/>
          <w:color w:val="000000" w:themeColor="text1"/>
          <w:sz w:val="24"/>
          <w:szCs w:val="24"/>
        </w:rPr>
        <w:t xml:space="preserve"> podziękował za wystąpienie i zapytał czy ktoś z Państwa Radnych ma jakieś pytanie odnośnie tej uchwały. Nikt się nie zgłosił w związku z powyższym zarządził procedurę głosowania.</w:t>
      </w:r>
    </w:p>
    <w:p w14:paraId="0641F323" w14:textId="77777777" w:rsidR="00FE2C84" w:rsidRPr="00FE2C84" w:rsidRDefault="00FE2C84" w:rsidP="00FE2C84">
      <w:pPr>
        <w:widowControl w:val="0"/>
        <w:suppressAutoHyphens/>
        <w:spacing w:after="0" w:line="240" w:lineRule="auto"/>
        <w:jc w:val="both"/>
        <w:rPr>
          <w:rFonts w:ascii="Times New Roman" w:hAnsi="Times New Roman" w:cs="Times New Roman"/>
          <w:color w:val="000000" w:themeColor="text1"/>
          <w:sz w:val="24"/>
          <w:szCs w:val="24"/>
        </w:rPr>
      </w:pPr>
    </w:p>
    <w:p w14:paraId="6A97BBFE" w14:textId="77777777" w:rsidR="003F18D2" w:rsidRDefault="00FE2C84" w:rsidP="00FE2C84">
      <w:pPr>
        <w:spacing w:after="0" w:line="240" w:lineRule="auto"/>
        <w:jc w:val="both"/>
        <w:rPr>
          <w:rFonts w:ascii="Times New Roman" w:hAnsi="Times New Roman" w:cs="Times New Roman"/>
          <w:b/>
          <w:sz w:val="24"/>
          <w:szCs w:val="24"/>
        </w:rPr>
      </w:pPr>
      <w:r w:rsidRPr="00930FB3">
        <w:rPr>
          <w:rFonts w:ascii="Times New Roman" w:hAnsi="Times New Roman" w:cs="Times New Roman"/>
          <w:b/>
          <w:color w:val="000000" w:themeColor="text1"/>
          <w:sz w:val="24"/>
          <w:szCs w:val="24"/>
          <w:u w:val="single"/>
        </w:rPr>
        <w:t>Głosowano w sprawie:</w:t>
      </w:r>
      <w:r w:rsidRPr="00930FB3">
        <w:rPr>
          <w:rFonts w:ascii="Times New Roman" w:hAnsi="Times New Roman" w:cs="Times New Roman"/>
          <w:color w:val="000000" w:themeColor="text1"/>
          <w:sz w:val="24"/>
          <w:szCs w:val="24"/>
        </w:rPr>
        <w:t xml:space="preserve"> </w:t>
      </w:r>
      <w:r w:rsidRPr="00FE2C84">
        <w:rPr>
          <w:rFonts w:ascii="Times New Roman" w:hAnsi="Times New Roman" w:cs="Times New Roman"/>
          <w:color w:val="000000" w:themeColor="text1"/>
          <w:sz w:val="24"/>
          <w:szCs w:val="24"/>
        </w:rPr>
        <w:t xml:space="preserve">uchwały w sprawie </w:t>
      </w:r>
      <w:r w:rsidR="003F18D2" w:rsidRPr="00FE2C84">
        <w:rPr>
          <w:rFonts w:ascii="Times New Roman" w:hAnsi="Times New Roman" w:cs="Times New Roman"/>
          <w:b/>
          <w:sz w:val="24"/>
          <w:szCs w:val="24"/>
        </w:rPr>
        <w:t>zmian w budżecie gminy na rok 202</w:t>
      </w:r>
      <w:r w:rsidR="003F18D2">
        <w:rPr>
          <w:rFonts w:ascii="Times New Roman" w:hAnsi="Times New Roman" w:cs="Times New Roman"/>
          <w:b/>
          <w:sz w:val="24"/>
          <w:szCs w:val="24"/>
        </w:rPr>
        <w:t>6.</w:t>
      </w:r>
    </w:p>
    <w:p w14:paraId="48AAA61E" w14:textId="77777777" w:rsidR="003F18D2" w:rsidRDefault="003F18D2" w:rsidP="00FE2C84">
      <w:pPr>
        <w:spacing w:after="0" w:line="240" w:lineRule="auto"/>
        <w:jc w:val="both"/>
        <w:rPr>
          <w:rFonts w:ascii="Times New Roman" w:hAnsi="Times New Roman" w:cs="Times New Roman"/>
          <w:b/>
          <w:sz w:val="24"/>
          <w:szCs w:val="24"/>
        </w:rPr>
      </w:pPr>
    </w:p>
    <w:p w14:paraId="0B3F0C30" w14:textId="0D11452E" w:rsidR="00FE2C84" w:rsidRDefault="00FE2C84" w:rsidP="00FE2C84">
      <w:pPr>
        <w:spacing w:after="0" w:line="240" w:lineRule="auto"/>
        <w:jc w:val="both"/>
        <w:rPr>
          <w:rFonts w:ascii="Times New Roman" w:hAnsi="Times New Roman" w:cs="Times New Roman"/>
          <w:color w:val="000000" w:themeColor="text1"/>
          <w:sz w:val="24"/>
          <w:szCs w:val="24"/>
        </w:rPr>
      </w:pPr>
      <w:r w:rsidRPr="006E59FB">
        <w:rPr>
          <w:rFonts w:ascii="Times New Roman" w:hAnsi="Times New Roman" w:cs="Times New Roman"/>
          <w:b/>
          <w:color w:val="000000" w:themeColor="text1"/>
          <w:sz w:val="24"/>
          <w:szCs w:val="24"/>
          <w:u w:val="single"/>
        </w:rPr>
        <w:t>Wyniki głosowania</w:t>
      </w:r>
      <w:r>
        <w:rPr>
          <w:rFonts w:ascii="Times New Roman" w:hAnsi="Times New Roman" w:cs="Times New Roman"/>
          <w:b/>
          <w:color w:val="000000" w:themeColor="text1"/>
          <w:sz w:val="24"/>
          <w:szCs w:val="24"/>
          <w:u w:val="single"/>
        </w:rPr>
        <w:t>:</w:t>
      </w:r>
    </w:p>
    <w:p w14:paraId="0CC352C0" w14:textId="77777777" w:rsidR="00FE2C84" w:rsidRPr="006E59FB" w:rsidRDefault="00FE2C84" w:rsidP="00FE2C84">
      <w:pPr>
        <w:spacing w:after="0" w:line="240" w:lineRule="auto"/>
        <w:jc w:val="both"/>
        <w:rPr>
          <w:rFonts w:ascii="Times New Roman" w:hAnsi="Times New Roman" w:cs="Times New Roman"/>
          <w:color w:val="000000" w:themeColor="text1"/>
          <w:sz w:val="24"/>
          <w:szCs w:val="24"/>
        </w:rPr>
      </w:pPr>
      <w:r w:rsidRPr="006E59FB">
        <w:rPr>
          <w:rFonts w:ascii="Times New Roman" w:hAnsi="Times New Roman" w:cs="Times New Roman"/>
          <w:color w:val="000000" w:themeColor="text1"/>
          <w:sz w:val="24"/>
          <w:szCs w:val="24"/>
        </w:rPr>
        <w:t>ZA: 1</w:t>
      </w:r>
      <w:r>
        <w:rPr>
          <w:rFonts w:ascii="Times New Roman" w:hAnsi="Times New Roman" w:cs="Times New Roman"/>
          <w:color w:val="000000" w:themeColor="text1"/>
          <w:sz w:val="24"/>
          <w:szCs w:val="24"/>
        </w:rPr>
        <w:t>4</w:t>
      </w:r>
      <w:r w:rsidRPr="006E59FB">
        <w:rPr>
          <w:rFonts w:ascii="Times New Roman" w:hAnsi="Times New Roman" w:cs="Times New Roman"/>
          <w:color w:val="000000" w:themeColor="text1"/>
          <w:sz w:val="24"/>
          <w:szCs w:val="24"/>
        </w:rPr>
        <w:t xml:space="preserve">, PRZECIW: 0, WSTRZYMUJĘ SIĘ: 0, BRAK GŁOSU: 0, NIEOBECNI: </w:t>
      </w:r>
      <w:r>
        <w:rPr>
          <w:rFonts w:ascii="Times New Roman" w:hAnsi="Times New Roman" w:cs="Times New Roman"/>
          <w:color w:val="000000" w:themeColor="text1"/>
          <w:sz w:val="24"/>
          <w:szCs w:val="24"/>
        </w:rPr>
        <w:t>1</w:t>
      </w:r>
    </w:p>
    <w:p w14:paraId="3C4A43E7" w14:textId="77777777" w:rsidR="00FE2C84" w:rsidRPr="006E59FB" w:rsidRDefault="00FE2C84" w:rsidP="00FE2C84">
      <w:pPr>
        <w:spacing w:after="0" w:line="240" w:lineRule="auto"/>
        <w:jc w:val="both"/>
        <w:rPr>
          <w:rFonts w:ascii="Times New Roman" w:hAnsi="Times New Roman" w:cs="Times New Roman"/>
          <w:color w:val="000000" w:themeColor="text1"/>
          <w:sz w:val="24"/>
          <w:szCs w:val="24"/>
        </w:rPr>
      </w:pPr>
      <w:r w:rsidRPr="006E59FB">
        <w:rPr>
          <w:rFonts w:ascii="Times New Roman" w:hAnsi="Times New Roman" w:cs="Times New Roman"/>
          <w:b/>
          <w:color w:val="000000" w:themeColor="text1"/>
          <w:sz w:val="24"/>
          <w:szCs w:val="24"/>
          <w:u w:val="single"/>
        </w:rPr>
        <w:t>Wyniki imienne:</w:t>
      </w:r>
    </w:p>
    <w:p w14:paraId="081BB895" w14:textId="77777777" w:rsidR="00FE2C84" w:rsidRPr="006E59FB" w:rsidRDefault="00FE2C84" w:rsidP="00FE2C84">
      <w:pPr>
        <w:spacing w:after="0" w:line="240" w:lineRule="auto"/>
        <w:jc w:val="both"/>
        <w:rPr>
          <w:rFonts w:ascii="Times New Roman" w:hAnsi="Times New Roman" w:cs="Times New Roman"/>
          <w:color w:val="000000" w:themeColor="text1"/>
          <w:sz w:val="24"/>
          <w:szCs w:val="24"/>
        </w:rPr>
      </w:pPr>
      <w:r w:rsidRPr="006E59FB">
        <w:rPr>
          <w:rFonts w:ascii="Times New Roman" w:hAnsi="Times New Roman" w:cs="Times New Roman"/>
          <w:color w:val="000000" w:themeColor="text1"/>
          <w:sz w:val="24"/>
          <w:szCs w:val="24"/>
        </w:rPr>
        <w:t>ZA (1</w:t>
      </w:r>
      <w:r>
        <w:rPr>
          <w:rFonts w:ascii="Times New Roman" w:hAnsi="Times New Roman" w:cs="Times New Roman"/>
          <w:color w:val="000000" w:themeColor="text1"/>
          <w:sz w:val="24"/>
          <w:szCs w:val="24"/>
        </w:rPr>
        <w:t>4</w:t>
      </w:r>
      <w:r w:rsidRPr="006E59FB">
        <w:rPr>
          <w:rFonts w:ascii="Times New Roman" w:hAnsi="Times New Roman" w:cs="Times New Roman"/>
          <w:color w:val="000000" w:themeColor="text1"/>
          <w:sz w:val="24"/>
          <w:szCs w:val="24"/>
        </w:rPr>
        <w:t>)</w:t>
      </w:r>
    </w:p>
    <w:p w14:paraId="2A84E06E" w14:textId="77777777" w:rsidR="00FE2C84" w:rsidRPr="006E59FB" w:rsidRDefault="00FE2C84" w:rsidP="00FE2C84">
      <w:pPr>
        <w:spacing w:after="0" w:line="240" w:lineRule="auto"/>
        <w:jc w:val="both"/>
        <w:rPr>
          <w:rFonts w:ascii="Times New Roman" w:hAnsi="Times New Roman" w:cs="Times New Roman"/>
          <w:color w:val="000000" w:themeColor="text1"/>
          <w:sz w:val="24"/>
          <w:szCs w:val="24"/>
        </w:rPr>
      </w:pPr>
      <w:r w:rsidRPr="006E59FB">
        <w:rPr>
          <w:rFonts w:ascii="Times New Roman" w:hAnsi="Times New Roman" w:cs="Times New Roman"/>
          <w:color w:val="000000" w:themeColor="text1"/>
          <w:sz w:val="24"/>
          <w:szCs w:val="24"/>
        </w:rPr>
        <w:lastRenderedPageBreak/>
        <w:t>Grzegorz Bartoś,</w:t>
      </w:r>
      <w:r w:rsidRPr="005172C6">
        <w:rPr>
          <w:rFonts w:ascii="Times New Roman" w:hAnsi="Times New Roman" w:cs="Times New Roman"/>
          <w:color w:val="000000" w:themeColor="text1"/>
          <w:sz w:val="24"/>
          <w:szCs w:val="24"/>
        </w:rPr>
        <w:t xml:space="preserve"> </w:t>
      </w:r>
      <w:r w:rsidRPr="006E59FB">
        <w:rPr>
          <w:rFonts w:ascii="Times New Roman" w:hAnsi="Times New Roman" w:cs="Times New Roman"/>
          <w:color w:val="000000" w:themeColor="text1"/>
          <w:sz w:val="24"/>
          <w:szCs w:val="24"/>
        </w:rPr>
        <w:t>Jarosław Dobrzyński</w:t>
      </w:r>
      <w:r>
        <w:rPr>
          <w:rFonts w:ascii="Times New Roman" w:hAnsi="Times New Roman" w:cs="Times New Roman"/>
          <w:color w:val="000000" w:themeColor="text1"/>
          <w:sz w:val="24"/>
          <w:szCs w:val="24"/>
        </w:rPr>
        <w:t>,</w:t>
      </w:r>
      <w:r w:rsidRPr="006E59FB">
        <w:rPr>
          <w:rFonts w:ascii="Times New Roman" w:hAnsi="Times New Roman" w:cs="Times New Roman"/>
          <w:color w:val="000000" w:themeColor="text1"/>
          <w:sz w:val="24"/>
          <w:szCs w:val="24"/>
        </w:rPr>
        <w:t xml:space="preserve"> Marcin Jarosz, </w:t>
      </w:r>
      <w:r w:rsidRPr="00FE2C84">
        <w:rPr>
          <w:rFonts w:ascii="Times New Roman" w:hAnsi="Times New Roman" w:cs="Times New Roman"/>
          <w:color w:val="000000" w:themeColor="text1"/>
          <w:sz w:val="24"/>
          <w:szCs w:val="24"/>
        </w:rPr>
        <w:t>Artur Karaś</w:t>
      </w:r>
      <w:r>
        <w:rPr>
          <w:rFonts w:ascii="Times New Roman" w:hAnsi="Times New Roman" w:cs="Times New Roman"/>
          <w:color w:val="000000" w:themeColor="text1"/>
          <w:sz w:val="24"/>
          <w:szCs w:val="24"/>
        </w:rPr>
        <w:t xml:space="preserve">, </w:t>
      </w:r>
      <w:r w:rsidRPr="006E59FB">
        <w:rPr>
          <w:rFonts w:ascii="Times New Roman" w:hAnsi="Times New Roman" w:cs="Times New Roman"/>
          <w:color w:val="000000" w:themeColor="text1"/>
          <w:sz w:val="24"/>
          <w:szCs w:val="24"/>
        </w:rPr>
        <w:t xml:space="preserve">Krzysztof Karaś, Renata Kłak, Edyta Kubiś, </w:t>
      </w:r>
      <w:r w:rsidRPr="00B40D50">
        <w:rPr>
          <w:rFonts w:ascii="Times New Roman" w:hAnsi="Times New Roman" w:cs="Times New Roman"/>
          <w:color w:val="000000" w:themeColor="text1"/>
          <w:sz w:val="24"/>
          <w:szCs w:val="24"/>
        </w:rPr>
        <w:t>Katarzyna Lewandowska, Elżbieta Popiołek</w:t>
      </w:r>
      <w:r>
        <w:rPr>
          <w:rFonts w:ascii="Times New Roman" w:hAnsi="Times New Roman" w:cs="Times New Roman"/>
          <w:color w:val="000000" w:themeColor="text1"/>
          <w:sz w:val="24"/>
          <w:szCs w:val="24"/>
        </w:rPr>
        <w:t>, Joanna Nowak</w:t>
      </w:r>
      <w:r w:rsidRPr="006E59FB">
        <w:rPr>
          <w:rFonts w:ascii="Times New Roman" w:hAnsi="Times New Roman" w:cs="Times New Roman"/>
          <w:color w:val="000000" w:themeColor="text1"/>
          <w:sz w:val="24"/>
          <w:szCs w:val="24"/>
        </w:rPr>
        <w:t>, Monika Rymarczyk, Michał Walencik, Agnieszka Wałachowska, Stanisław Włodek</w:t>
      </w:r>
    </w:p>
    <w:p w14:paraId="46A2AD8F" w14:textId="77777777" w:rsidR="00FE2C84" w:rsidRPr="006E59FB" w:rsidRDefault="00FE2C84" w:rsidP="00FE2C84">
      <w:pPr>
        <w:spacing w:after="0" w:line="240" w:lineRule="auto"/>
        <w:jc w:val="both"/>
        <w:rPr>
          <w:rFonts w:ascii="Times New Roman" w:hAnsi="Times New Roman" w:cs="Times New Roman"/>
          <w:color w:val="000000" w:themeColor="text1"/>
          <w:sz w:val="24"/>
          <w:szCs w:val="24"/>
        </w:rPr>
      </w:pPr>
      <w:r w:rsidRPr="006E59FB">
        <w:rPr>
          <w:rFonts w:ascii="Times New Roman" w:hAnsi="Times New Roman" w:cs="Times New Roman"/>
          <w:color w:val="000000" w:themeColor="text1"/>
          <w:sz w:val="24"/>
          <w:szCs w:val="24"/>
        </w:rPr>
        <w:t>PRZECIW (0)</w:t>
      </w:r>
    </w:p>
    <w:p w14:paraId="69E9195E" w14:textId="77777777" w:rsidR="00FE2C84" w:rsidRPr="006E59FB" w:rsidRDefault="00FE2C84" w:rsidP="00FE2C84">
      <w:pPr>
        <w:spacing w:after="0" w:line="240" w:lineRule="auto"/>
        <w:jc w:val="both"/>
        <w:rPr>
          <w:rFonts w:ascii="Times New Roman" w:hAnsi="Times New Roman" w:cs="Times New Roman"/>
          <w:color w:val="000000" w:themeColor="text1"/>
          <w:sz w:val="24"/>
          <w:szCs w:val="24"/>
        </w:rPr>
      </w:pPr>
      <w:r w:rsidRPr="006E59FB">
        <w:rPr>
          <w:rFonts w:ascii="Times New Roman" w:hAnsi="Times New Roman" w:cs="Times New Roman"/>
          <w:color w:val="000000" w:themeColor="text1"/>
          <w:sz w:val="24"/>
          <w:szCs w:val="24"/>
        </w:rPr>
        <w:t>WSTRZYMUJĘ SIĘ (0)</w:t>
      </w:r>
    </w:p>
    <w:p w14:paraId="2E7F23DC" w14:textId="77777777" w:rsidR="00FE2C84" w:rsidRPr="006E59FB" w:rsidRDefault="00FE2C84" w:rsidP="00FE2C84">
      <w:pPr>
        <w:spacing w:after="0" w:line="240" w:lineRule="auto"/>
        <w:jc w:val="both"/>
        <w:rPr>
          <w:rFonts w:ascii="Times New Roman" w:hAnsi="Times New Roman" w:cs="Times New Roman"/>
          <w:color w:val="000000" w:themeColor="text1"/>
          <w:sz w:val="24"/>
          <w:szCs w:val="24"/>
        </w:rPr>
      </w:pPr>
      <w:r w:rsidRPr="006E59FB">
        <w:rPr>
          <w:rFonts w:ascii="Times New Roman" w:hAnsi="Times New Roman" w:cs="Times New Roman"/>
          <w:color w:val="000000" w:themeColor="text1"/>
          <w:sz w:val="24"/>
          <w:szCs w:val="24"/>
        </w:rPr>
        <w:t>BRAK GŁOSU (0)</w:t>
      </w:r>
    </w:p>
    <w:p w14:paraId="5E8F7A4C" w14:textId="77777777" w:rsidR="00FE2C84" w:rsidRDefault="00FE2C84" w:rsidP="00FE2C84">
      <w:pPr>
        <w:spacing w:after="0" w:line="240" w:lineRule="auto"/>
        <w:jc w:val="both"/>
        <w:rPr>
          <w:rFonts w:ascii="Times New Roman" w:hAnsi="Times New Roman" w:cs="Times New Roman"/>
          <w:color w:val="000000" w:themeColor="text1"/>
          <w:sz w:val="24"/>
          <w:szCs w:val="24"/>
        </w:rPr>
      </w:pPr>
      <w:r w:rsidRPr="006E59FB">
        <w:rPr>
          <w:rFonts w:ascii="Times New Roman" w:hAnsi="Times New Roman" w:cs="Times New Roman"/>
          <w:color w:val="000000" w:themeColor="text1"/>
          <w:sz w:val="24"/>
          <w:szCs w:val="24"/>
        </w:rPr>
        <w:t>NIEOBECNI (</w:t>
      </w:r>
      <w:r>
        <w:rPr>
          <w:rFonts w:ascii="Times New Roman" w:hAnsi="Times New Roman" w:cs="Times New Roman"/>
          <w:color w:val="000000" w:themeColor="text1"/>
          <w:sz w:val="24"/>
          <w:szCs w:val="24"/>
        </w:rPr>
        <w:t>1</w:t>
      </w:r>
      <w:r w:rsidRPr="006E59FB">
        <w:rPr>
          <w:rFonts w:ascii="Times New Roman" w:hAnsi="Times New Roman" w:cs="Times New Roman"/>
          <w:color w:val="000000" w:themeColor="text1"/>
          <w:sz w:val="24"/>
          <w:szCs w:val="24"/>
        </w:rPr>
        <w:t>)</w:t>
      </w:r>
    </w:p>
    <w:p w14:paraId="3A3169E5" w14:textId="6D1330C7" w:rsidR="00FE2C84" w:rsidRDefault="00FE2C84" w:rsidP="00FE2C84">
      <w:pPr>
        <w:spacing w:after="0" w:line="240" w:lineRule="auto"/>
        <w:jc w:val="both"/>
        <w:rPr>
          <w:rFonts w:ascii="Times New Roman" w:hAnsi="Times New Roman" w:cs="Times New Roman"/>
          <w:color w:val="000000" w:themeColor="text1"/>
          <w:sz w:val="24"/>
          <w:szCs w:val="24"/>
        </w:rPr>
      </w:pPr>
      <w:r w:rsidRPr="00FE2C84">
        <w:rPr>
          <w:rFonts w:ascii="Times New Roman" w:hAnsi="Times New Roman" w:cs="Times New Roman"/>
          <w:color w:val="000000" w:themeColor="text1"/>
          <w:sz w:val="24"/>
          <w:szCs w:val="24"/>
        </w:rPr>
        <w:t>Justyna Wciseł</w:t>
      </w:r>
    </w:p>
    <w:p w14:paraId="7856CFFB" w14:textId="337BE196" w:rsidR="00FE2C84" w:rsidRDefault="00FE2C84" w:rsidP="00FE2C84">
      <w:pPr>
        <w:spacing w:after="0" w:line="240" w:lineRule="auto"/>
        <w:jc w:val="both"/>
        <w:rPr>
          <w:rFonts w:ascii="Times New Roman" w:eastAsia="Times New Roman" w:hAnsi="Times New Roman" w:cs="Times New Roman"/>
          <w:bCs/>
          <w:color w:val="000000" w:themeColor="text1"/>
          <w:sz w:val="24"/>
          <w:szCs w:val="24"/>
        </w:rPr>
      </w:pPr>
      <w:r w:rsidRPr="00764DEA">
        <w:rPr>
          <w:rFonts w:ascii="Times New Roman" w:hAnsi="Times New Roman" w:cs="Times New Roman"/>
          <w:b/>
          <w:color w:val="000000" w:themeColor="text1"/>
          <w:sz w:val="24"/>
          <w:szCs w:val="24"/>
        </w:rPr>
        <w:t xml:space="preserve">Michał Walencik </w:t>
      </w:r>
      <w:r w:rsidRPr="00846382">
        <w:rPr>
          <w:rFonts w:ascii="Times New Roman" w:hAnsi="Times New Roman" w:cs="Times New Roman"/>
          <w:b/>
          <w:color w:val="000000" w:themeColor="text1"/>
          <w:sz w:val="24"/>
          <w:szCs w:val="24"/>
        </w:rPr>
        <w:t>s</w:t>
      </w:r>
      <w:r w:rsidRPr="00846382">
        <w:rPr>
          <w:rFonts w:ascii="Times New Roman" w:hAnsi="Times New Roman" w:cs="Times New Roman"/>
          <w:color w:val="000000" w:themeColor="text1"/>
          <w:sz w:val="24"/>
          <w:szCs w:val="24"/>
        </w:rPr>
        <w:t xml:space="preserve">twierdził, że </w:t>
      </w:r>
      <w:r w:rsidRPr="00B327EF">
        <w:rPr>
          <w:rFonts w:ascii="Times New Roman" w:hAnsi="Times New Roman" w:cs="Times New Roman"/>
          <w:b/>
          <w:sz w:val="24"/>
          <w:szCs w:val="24"/>
        </w:rPr>
        <w:t>Uchwała Nr X</w:t>
      </w:r>
      <w:r>
        <w:rPr>
          <w:rFonts w:ascii="Times New Roman" w:hAnsi="Times New Roman" w:cs="Times New Roman"/>
          <w:b/>
          <w:sz w:val="24"/>
          <w:szCs w:val="24"/>
        </w:rPr>
        <w:t>XV</w:t>
      </w:r>
      <w:r w:rsidRPr="00B327EF">
        <w:rPr>
          <w:rFonts w:ascii="Times New Roman" w:hAnsi="Times New Roman" w:cs="Times New Roman"/>
          <w:b/>
          <w:sz w:val="24"/>
          <w:szCs w:val="24"/>
        </w:rPr>
        <w:t>/1</w:t>
      </w:r>
      <w:r>
        <w:rPr>
          <w:rFonts w:ascii="Times New Roman" w:hAnsi="Times New Roman" w:cs="Times New Roman"/>
          <w:b/>
          <w:sz w:val="24"/>
          <w:szCs w:val="24"/>
        </w:rPr>
        <w:t>28</w:t>
      </w:r>
      <w:r w:rsidRPr="00B327EF">
        <w:rPr>
          <w:rFonts w:ascii="Times New Roman" w:hAnsi="Times New Roman" w:cs="Times New Roman"/>
          <w:b/>
          <w:sz w:val="24"/>
          <w:szCs w:val="24"/>
        </w:rPr>
        <w:t>/2026</w:t>
      </w:r>
      <w:r w:rsidRPr="0027478C">
        <w:t xml:space="preserve"> </w:t>
      </w:r>
      <w:r>
        <w:rPr>
          <w:rFonts w:ascii="Times New Roman" w:hAnsi="Times New Roman" w:cs="Times New Roman"/>
          <w:b/>
          <w:bCs/>
        </w:rPr>
        <w:t>w sprawie</w:t>
      </w:r>
      <w:r>
        <w:t xml:space="preserve"> </w:t>
      </w:r>
      <w:r w:rsidRPr="00FE2C84">
        <w:rPr>
          <w:rFonts w:ascii="Times New Roman" w:hAnsi="Times New Roman" w:cs="Times New Roman"/>
          <w:b/>
          <w:color w:val="000000" w:themeColor="text1"/>
          <w:sz w:val="24"/>
          <w:szCs w:val="24"/>
        </w:rPr>
        <w:t>zmian w budżecie gminy na rok 2026.</w:t>
      </w:r>
      <w:r>
        <w:rPr>
          <w:rFonts w:ascii="Times New Roman" w:hAnsi="Times New Roman" w:cs="Times New Roman"/>
          <w:b/>
          <w:color w:val="000000" w:themeColor="text1"/>
          <w:sz w:val="24"/>
          <w:szCs w:val="24"/>
        </w:rPr>
        <w:t xml:space="preserve"> </w:t>
      </w:r>
      <w:r w:rsidRPr="00D50F27">
        <w:rPr>
          <w:rFonts w:ascii="Times New Roman" w:hAnsi="Times New Roman" w:cs="Times New Roman"/>
          <w:bCs/>
          <w:color w:val="000000" w:themeColor="text1"/>
          <w:sz w:val="24"/>
          <w:szCs w:val="24"/>
        </w:rPr>
        <w:t>została podjęta</w:t>
      </w:r>
      <w:r w:rsidRPr="00846382">
        <w:rPr>
          <w:rFonts w:ascii="Times New Roman" w:eastAsia="Times New Roman" w:hAnsi="Times New Roman" w:cs="Times New Roman"/>
          <w:bCs/>
          <w:color w:val="000000" w:themeColor="text1"/>
          <w:sz w:val="24"/>
          <w:szCs w:val="24"/>
        </w:rPr>
        <w:t xml:space="preserve"> i zamknął ten punkt obrad.</w:t>
      </w:r>
    </w:p>
    <w:p w14:paraId="7668B44E" w14:textId="77777777" w:rsidR="00FE2C84" w:rsidRPr="00FE2C84" w:rsidRDefault="00FE2C84" w:rsidP="00FE2C84">
      <w:pPr>
        <w:spacing w:after="0" w:line="240" w:lineRule="auto"/>
        <w:jc w:val="both"/>
        <w:rPr>
          <w:rFonts w:ascii="Times New Roman" w:eastAsia="Times New Roman" w:hAnsi="Times New Roman" w:cs="Times New Roman"/>
          <w:bCs/>
          <w:color w:val="000000" w:themeColor="text1"/>
          <w:sz w:val="24"/>
          <w:szCs w:val="24"/>
        </w:rPr>
      </w:pPr>
    </w:p>
    <w:p w14:paraId="25803691" w14:textId="6F092C06" w:rsidR="00FE2C84" w:rsidRDefault="003F18D2" w:rsidP="00480121">
      <w:pPr>
        <w:pStyle w:val="Akapitzlist"/>
        <w:numPr>
          <w:ilvl w:val="0"/>
          <w:numId w:val="46"/>
        </w:numPr>
        <w:spacing w:before="100" w:beforeAutospacing="1" w:after="100" w:afterAutospacing="1" w:line="240" w:lineRule="auto"/>
        <w:jc w:val="both"/>
        <w:rPr>
          <w:rFonts w:ascii="Times New Roman" w:hAnsi="Times New Roman" w:cs="Times New Roman"/>
          <w:b/>
          <w:sz w:val="24"/>
          <w:szCs w:val="24"/>
        </w:rPr>
      </w:pPr>
      <w:r>
        <w:rPr>
          <w:rFonts w:ascii="Times New Roman" w:hAnsi="Times New Roman" w:cs="Times New Roman"/>
          <w:b/>
          <w:sz w:val="24"/>
          <w:szCs w:val="24"/>
        </w:rPr>
        <w:t>P</w:t>
      </w:r>
      <w:r w:rsidRPr="003F18D2">
        <w:rPr>
          <w:rFonts w:ascii="Times New Roman" w:hAnsi="Times New Roman" w:cs="Times New Roman"/>
          <w:b/>
          <w:sz w:val="24"/>
          <w:szCs w:val="24"/>
        </w:rPr>
        <w:t>odjęcie uchwały w sprawie zmian wieloletniej prognozy finansowej</w:t>
      </w:r>
      <w:r>
        <w:rPr>
          <w:rFonts w:ascii="Times New Roman" w:hAnsi="Times New Roman" w:cs="Times New Roman"/>
          <w:b/>
          <w:sz w:val="24"/>
          <w:szCs w:val="24"/>
        </w:rPr>
        <w:t>.</w:t>
      </w:r>
    </w:p>
    <w:p w14:paraId="054E93B6" w14:textId="77777777" w:rsidR="00FE2C84" w:rsidRPr="00FE2C84" w:rsidRDefault="00FE2C84" w:rsidP="00FE2C84">
      <w:pPr>
        <w:pStyle w:val="Akapitzlist"/>
        <w:spacing w:before="100" w:beforeAutospacing="1" w:after="100" w:afterAutospacing="1" w:line="240" w:lineRule="auto"/>
        <w:ind w:left="786"/>
        <w:jc w:val="both"/>
        <w:rPr>
          <w:rFonts w:ascii="Times New Roman" w:hAnsi="Times New Roman" w:cs="Times New Roman"/>
          <w:b/>
          <w:sz w:val="24"/>
          <w:szCs w:val="24"/>
        </w:rPr>
      </w:pPr>
    </w:p>
    <w:p w14:paraId="1CF3C236" w14:textId="3ACA7FCA" w:rsidR="00C62EBF" w:rsidRDefault="00C62EBF" w:rsidP="00FC0A00">
      <w:pPr>
        <w:widowControl w:val="0"/>
        <w:suppressAutoHyphens/>
        <w:spacing w:after="0" w:line="240" w:lineRule="auto"/>
        <w:jc w:val="both"/>
        <w:rPr>
          <w:rFonts w:ascii="Times New Roman" w:hAnsi="Times New Roman" w:cs="Times New Roman"/>
          <w:color w:val="000000" w:themeColor="text1"/>
          <w:sz w:val="24"/>
          <w:szCs w:val="24"/>
        </w:rPr>
      </w:pPr>
      <w:r w:rsidRPr="00C62EBF">
        <w:rPr>
          <w:rFonts w:ascii="Times New Roman" w:hAnsi="Times New Roman" w:cs="Times New Roman"/>
          <w:b/>
          <w:color w:val="000000" w:themeColor="text1"/>
          <w:sz w:val="24"/>
          <w:szCs w:val="24"/>
        </w:rPr>
        <w:t xml:space="preserve">Michał Walencik </w:t>
      </w:r>
      <w:r w:rsidRPr="00C62EBF">
        <w:rPr>
          <w:rFonts w:ascii="Times New Roman" w:hAnsi="Times New Roman" w:cs="Times New Roman"/>
          <w:color w:val="000000" w:themeColor="text1"/>
          <w:sz w:val="24"/>
          <w:szCs w:val="24"/>
        </w:rPr>
        <w:t>p</w:t>
      </w:r>
      <w:r w:rsidRPr="00C62EBF">
        <w:rPr>
          <w:rFonts w:ascii="Times New Roman" w:hAnsi="Times New Roman" w:cs="Times New Roman"/>
          <w:bCs/>
          <w:color w:val="000000" w:themeColor="text1"/>
          <w:sz w:val="24"/>
          <w:szCs w:val="24"/>
        </w:rPr>
        <w:t>rzeszedł</w:t>
      </w:r>
      <w:r w:rsidRPr="00C62EBF">
        <w:rPr>
          <w:rFonts w:ascii="Times New Roman" w:hAnsi="Times New Roman" w:cs="Times New Roman"/>
          <w:color w:val="000000" w:themeColor="text1"/>
          <w:sz w:val="24"/>
          <w:szCs w:val="24"/>
        </w:rPr>
        <w:t xml:space="preserve"> do kolejnego</w:t>
      </w:r>
      <w:r w:rsidRPr="00C62EBF">
        <w:rPr>
          <w:rFonts w:ascii="Times New Roman" w:hAnsi="Times New Roman" w:cs="Times New Roman"/>
          <w:bCs/>
          <w:color w:val="000000" w:themeColor="text1"/>
          <w:sz w:val="24"/>
          <w:szCs w:val="24"/>
        </w:rPr>
        <w:t xml:space="preserve"> punktu jakim było</w:t>
      </w:r>
      <w:r w:rsidRPr="00C62EBF">
        <w:rPr>
          <w:rFonts w:ascii="Times New Roman" w:hAnsi="Times New Roman" w:cs="Times New Roman"/>
          <w:color w:val="000000" w:themeColor="text1"/>
          <w:sz w:val="24"/>
          <w:szCs w:val="24"/>
        </w:rPr>
        <w:t xml:space="preserve"> podjęcie uchwały </w:t>
      </w:r>
      <w:r w:rsidRPr="00C62EBF">
        <w:rPr>
          <w:rFonts w:ascii="Times New Roman" w:hAnsi="Times New Roman" w:cs="Times New Roman"/>
          <w:sz w:val="24"/>
          <w:szCs w:val="24"/>
        </w:rPr>
        <w:t>w sprawie</w:t>
      </w:r>
      <w:r w:rsidRPr="00C62EBF">
        <w:rPr>
          <w:rFonts w:ascii="Times New Roman" w:hAnsi="Times New Roman" w:cs="Times New Roman"/>
          <w:bCs/>
          <w:sz w:val="24"/>
          <w:szCs w:val="24"/>
        </w:rPr>
        <w:t xml:space="preserve"> zmian </w:t>
      </w:r>
      <w:r>
        <w:rPr>
          <w:rFonts w:ascii="Times New Roman" w:hAnsi="Times New Roman" w:cs="Times New Roman"/>
          <w:bCs/>
          <w:sz w:val="24"/>
          <w:szCs w:val="24"/>
        </w:rPr>
        <w:t>wieloletniej prognozy finansowej.</w:t>
      </w:r>
      <w:r w:rsidRPr="00C62EBF">
        <w:rPr>
          <w:rFonts w:ascii="Times New Roman" w:hAnsi="Times New Roman" w:cs="Times New Roman"/>
          <w:color w:val="000000" w:themeColor="text1"/>
          <w:sz w:val="24"/>
          <w:szCs w:val="24"/>
        </w:rPr>
        <w:t xml:space="preserve"> Powiedział, że projekt tej uchwały był omawiany Przez Panią Skarbnik Katarzynę Sochę na wspólnym posiedzeniu Komisji Rady Gminy Karczmiska i został pozytywnie zaopiniowany. Poprosił Skarbnik Gminy Karczmiska o przedstawienie </w:t>
      </w:r>
      <w:r w:rsidR="00FC0A00">
        <w:rPr>
          <w:rFonts w:ascii="Times New Roman" w:hAnsi="Times New Roman" w:cs="Times New Roman"/>
          <w:color w:val="000000" w:themeColor="text1"/>
          <w:sz w:val="24"/>
          <w:szCs w:val="24"/>
        </w:rPr>
        <w:t>zmian w Wieloletniej Prognozie Finansowej.</w:t>
      </w:r>
    </w:p>
    <w:p w14:paraId="735F86A2" w14:textId="1DF519E5" w:rsidR="003F7E4A" w:rsidRPr="003F7E4A" w:rsidRDefault="000025D7" w:rsidP="003F7E4A">
      <w:pPr>
        <w:widowControl w:val="0"/>
        <w:suppressAutoHyphens/>
        <w:spacing w:after="0" w:line="240" w:lineRule="auto"/>
        <w:jc w:val="both"/>
        <w:rPr>
          <w:rFonts w:ascii="Times New Roman" w:hAnsi="Times New Roman" w:cs="Times New Roman"/>
          <w:color w:val="000000" w:themeColor="text1"/>
          <w:sz w:val="24"/>
          <w:szCs w:val="24"/>
        </w:rPr>
      </w:pPr>
      <w:r>
        <w:rPr>
          <w:rFonts w:ascii="Times New Roman" w:hAnsi="Times New Roman" w:cs="Times New Roman"/>
          <w:b/>
          <w:bCs/>
          <w:color w:val="000000" w:themeColor="text1"/>
          <w:sz w:val="24"/>
          <w:szCs w:val="24"/>
        </w:rPr>
        <w:t>Katarzyna Soch</w:t>
      </w:r>
      <w:r w:rsidR="00663F05">
        <w:rPr>
          <w:rFonts w:ascii="Times New Roman" w:hAnsi="Times New Roman" w:cs="Times New Roman"/>
          <w:b/>
          <w:bCs/>
          <w:color w:val="000000" w:themeColor="text1"/>
          <w:sz w:val="24"/>
          <w:szCs w:val="24"/>
        </w:rPr>
        <w:t>a</w:t>
      </w:r>
      <w:r>
        <w:rPr>
          <w:rFonts w:ascii="Times New Roman" w:hAnsi="Times New Roman" w:cs="Times New Roman"/>
          <w:b/>
          <w:bCs/>
          <w:color w:val="000000" w:themeColor="text1"/>
          <w:sz w:val="24"/>
          <w:szCs w:val="24"/>
        </w:rPr>
        <w:t xml:space="preserve"> </w:t>
      </w:r>
      <w:r w:rsidR="003F7E4A" w:rsidRPr="003F7E4A">
        <w:rPr>
          <w:rFonts w:ascii="Times New Roman" w:hAnsi="Times New Roman" w:cs="Times New Roman"/>
          <w:color w:val="000000" w:themeColor="text1"/>
          <w:sz w:val="24"/>
          <w:szCs w:val="24"/>
        </w:rPr>
        <w:t>przedstawiła projekt uchwały, wskazując, że w dokumencie dokonuje się zmian zarówno w załączniku nr 1, jak i w załączniku nr 2.</w:t>
      </w:r>
    </w:p>
    <w:p w14:paraId="29D1F779" w14:textId="77777777" w:rsidR="003F7E4A" w:rsidRPr="003F7E4A" w:rsidRDefault="003F7E4A" w:rsidP="003F7E4A">
      <w:pPr>
        <w:widowControl w:val="0"/>
        <w:suppressAutoHyphens/>
        <w:spacing w:after="0" w:line="240" w:lineRule="auto"/>
        <w:jc w:val="both"/>
        <w:rPr>
          <w:rFonts w:ascii="Times New Roman" w:hAnsi="Times New Roman" w:cs="Times New Roman"/>
          <w:color w:val="000000" w:themeColor="text1"/>
          <w:sz w:val="24"/>
          <w:szCs w:val="24"/>
        </w:rPr>
      </w:pPr>
    </w:p>
    <w:p w14:paraId="1396A87E" w14:textId="69BA4410" w:rsidR="003F7E4A" w:rsidRPr="003F7E4A" w:rsidRDefault="003F7E4A" w:rsidP="003F7E4A">
      <w:pPr>
        <w:widowControl w:val="0"/>
        <w:suppressAutoHyphens/>
        <w:spacing w:after="0" w:line="240" w:lineRule="auto"/>
        <w:jc w:val="both"/>
        <w:rPr>
          <w:rFonts w:ascii="Times New Roman" w:hAnsi="Times New Roman" w:cs="Times New Roman"/>
          <w:color w:val="000000" w:themeColor="text1"/>
          <w:sz w:val="24"/>
          <w:szCs w:val="24"/>
        </w:rPr>
      </w:pPr>
      <w:r w:rsidRPr="003F7E4A">
        <w:rPr>
          <w:rFonts w:ascii="Times New Roman" w:hAnsi="Times New Roman" w:cs="Times New Roman"/>
          <w:color w:val="000000" w:themeColor="text1"/>
          <w:sz w:val="24"/>
          <w:szCs w:val="24"/>
        </w:rPr>
        <w:t>Wyjaśniła, że w załączniku nr 2, stanowiącym wykaz przedsięwzięć, dodaje się nowe zadanie pn. „Termomodernizacja budynku B Zespołu Szkół w Karczmiskach”. Poinformowała, że przedsięwzięcie to ma charakter zarówno zadania bieżącego, jak i majątkowego i zostało ujęte w dwóch pozycjach. Wskazała, że łączne nakłady na realizację zadania wynoszą niemal 4 700 000,00 zł, a jego realizacja zaplanowana jest na lata 2026–2028. Dodała, że w bieżącym roku planowane jest opracowanie dokumentacji oraz złożenie wniosku o dofinansowanie.</w:t>
      </w:r>
    </w:p>
    <w:p w14:paraId="15CAA0C6" w14:textId="77777777" w:rsidR="003F7E4A" w:rsidRPr="003F7E4A" w:rsidRDefault="003F7E4A" w:rsidP="003F7E4A">
      <w:pPr>
        <w:widowControl w:val="0"/>
        <w:suppressAutoHyphens/>
        <w:spacing w:after="0" w:line="240" w:lineRule="auto"/>
        <w:jc w:val="both"/>
        <w:rPr>
          <w:rFonts w:ascii="Times New Roman" w:hAnsi="Times New Roman" w:cs="Times New Roman"/>
          <w:color w:val="000000" w:themeColor="text1"/>
          <w:sz w:val="24"/>
          <w:szCs w:val="24"/>
        </w:rPr>
      </w:pPr>
    </w:p>
    <w:p w14:paraId="19868BD9" w14:textId="77777777" w:rsidR="003F7E4A" w:rsidRPr="003F7E4A" w:rsidRDefault="003F7E4A" w:rsidP="003F7E4A">
      <w:pPr>
        <w:widowControl w:val="0"/>
        <w:suppressAutoHyphens/>
        <w:spacing w:after="0" w:line="240" w:lineRule="auto"/>
        <w:jc w:val="both"/>
        <w:rPr>
          <w:rFonts w:ascii="Times New Roman" w:hAnsi="Times New Roman" w:cs="Times New Roman"/>
          <w:color w:val="000000" w:themeColor="text1"/>
          <w:sz w:val="24"/>
          <w:szCs w:val="24"/>
        </w:rPr>
      </w:pPr>
      <w:r w:rsidRPr="003F7E4A">
        <w:rPr>
          <w:rFonts w:ascii="Times New Roman" w:hAnsi="Times New Roman" w:cs="Times New Roman"/>
          <w:color w:val="000000" w:themeColor="text1"/>
          <w:sz w:val="24"/>
          <w:szCs w:val="24"/>
        </w:rPr>
        <w:t>Następnie poinformowała, że w załączniku nr 2 dokonuje się również zmian w przedsięwzięciu „Lepsi na start”, co wynika ze zmian w budżecie gminy. Wskazała, że do realizacji zadania w roku bieżącym dokłada się 9 000,00 zł.</w:t>
      </w:r>
    </w:p>
    <w:p w14:paraId="59AFB4FC" w14:textId="77777777" w:rsidR="003F7E4A" w:rsidRPr="003F7E4A" w:rsidRDefault="003F7E4A" w:rsidP="003F7E4A">
      <w:pPr>
        <w:widowControl w:val="0"/>
        <w:suppressAutoHyphens/>
        <w:spacing w:after="0" w:line="240" w:lineRule="auto"/>
        <w:jc w:val="both"/>
        <w:rPr>
          <w:rFonts w:ascii="Times New Roman" w:hAnsi="Times New Roman" w:cs="Times New Roman"/>
          <w:color w:val="000000" w:themeColor="text1"/>
          <w:sz w:val="24"/>
          <w:szCs w:val="24"/>
        </w:rPr>
      </w:pPr>
    </w:p>
    <w:p w14:paraId="44BF0761" w14:textId="77777777" w:rsidR="003F7E4A" w:rsidRPr="003F7E4A" w:rsidRDefault="003F7E4A" w:rsidP="003F7E4A">
      <w:pPr>
        <w:widowControl w:val="0"/>
        <w:suppressAutoHyphens/>
        <w:spacing w:after="0" w:line="240" w:lineRule="auto"/>
        <w:jc w:val="both"/>
        <w:rPr>
          <w:rFonts w:ascii="Times New Roman" w:hAnsi="Times New Roman" w:cs="Times New Roman"/>
          <w:color w:val="000000" w:themeColor="text1"/>
          <w:sz w:val="24"/>
          <w:szCs w:val="24"/>
        </w:rPr>
      </w:pPr>
      <w:r w:rsidRPr="003F7E4A">
        <w:rPr>
          <w:rFonts w:ascii="Times New Roman" w:hAnsi="Times New Roman" w:cs="Times New Roman"/>
          <w:color w:val="000000" w:themeColor="text1"/>
          <w:sz w:val="24"/>
          <w:szCs w:val="24"/>
        </w:rPr>
        <w:t>Wyjaśniła także, że dokonuje się zmian w przedsięwzięciu „Modernizacja ujęć wody na terenie gminy Chodlik i Karczmiska”, polegających na zwiększeniu limitu wydatków bieżących oraz majątkowych w roku 2027 o łączną kwotę ponad 120 000,00 zł.</w:t>
      </w:r>
    </w:p>
    <w:p w14:paraId="6F8AFA4A" w14:textId="77777777" w:rsidR="003F7E4A" w:rsidRPr="003F7E4A" w:rsidRDefault="003F7E4A" w:rsidP="003F7E4A">
      <w:pPr>
        <w:widowControl w:val="0"/>
        <w:suppressAutoHyphens/>
        <w:spacing w:after="0" w:line="240" w:lineRule="auto"/>
        <w:jc w:val="both"/>
        <w:rPr>
          <w:rFonts w:ascii="Times New Roman" w:hAnsi="Times New Roman" w:cs="Times New Roman"/>
          <w:color w:val="000000" w:themeColor="text1"/>
          <w:sz w:val="24"/>
          <w:szCs w:val="24"/>
        </w:rPr>
      </w:pPr>
    </w:p>
    <w:p w14:paraId="41B0D1DC" w14:textId="77777777" w:rsidR="003F7E4A" w:rsidRPr="003F7E4A" w:rsidRDefault="003F7E4A" w:rsidP="003F7E4A">
      <w:pPr>
        <w:widowControl w:val="0"/>
        <w:suppressAutoHyphens/>
        <w:spacing w:after="0" w:line="240" w:lineRule="auto"/>
        <w:jc w:val="both"/>
        <w:rPr>
          <w:rFonts w:ascii="Times New Roman" w:hAnsi="Times New Roman" w:cs="Times New Roman"/>
          <w:color w:val="000000" w:themeColor="text1"/>
          <w:sz w:val="24"/>
          <w:szCs w:val="24"/>
        </w:rPr>
      </w:pPr>
      <w:r w:rsidRPr="003F7E4A">
        <w:rPr>
          <w:rFonts w:ascii="Times New Roman" w:hAnsi="Times New Roman" w:cs="Times New Roman"/>
          <w:color w:val="000000" w:themeColor="text1"/>
          <w:sz w:val="24"/>
          <w:szCs w:val="24"/>
        </w:rPr>
        <w:t>Poinformowała, że załącznik nr 1 zawiera zmiany dostosowujące dane do uchwały w sprawie zmian w budżecie gminy oraz do zmian wynikających z załącznika nr 2, a innych zmian w dokumencie nie wprowadzono.</w:t>
      </w:r>
    </w:p>
    <w:p w14:paraId="376FAAD5" w14:textId="77777777" w:rsidR="003F7E4A" w:rsidRPr="003F7E4A" w:rsidRDefault="003F7E4A" w:rsidP="003F7E4A">
      <w:pPr>
        <w:widowControl w:val="0"/>
        <w:suppressAutoHyphens/>
        <w:spacing w:after="0" w:line="240" w:lineRule="auto"/>
        <w:jc w:val="both"/>
        <w:rPr>
          <w:rFonts w:ascii="Times New Roman" w:hAnsi="Times New Roman" w:cs="Times New Roman"/>
          <w:color w:val="000000" w:themeColor="text1"/>
          <w:sz w:val="24"/>
          <w:szCs w:val="24"/>
        </w:rPr>
      </w:pPr>
    </w:p>
    <w:p w14:paraId="121D42A1" w14:textId="51F972E9" w:rsidR="008A2332" w:rsidRPr="003F7E4A" w:rsidRDefault="003F7E4A" w:rsidP="003F7E4A">
      <w:pPr>
        <w:widowControl w:val="0"/>
        <w:suppressAutoHyphens/>
        <w:spacing w:after="0" w:line="240" w:lineRule="auto"/>
        <w:jc w:val="both"/>
        <w:rPr>
          <w:rFonts w:ascii="Times New Roman" w:hAnsi="Times New Roman" w:cs="Times New Roman"/>
          <w:color w:val="000000" w:themeColor="text1"/>
          <w:sz w:val="24"/>
          <w:szCs w:val="24"/>
        </w:rPr>
      </w:pPr>
      <w:r w:rsidRPr="003F7E4A">
        <w:rPr>
          <w:rFonts w:ascii="Times New Roman" w:hAnsi="Times New Roman" w:cs="Times New Roman"/>
          <w:color w:val="000000" w:themeColor="text1"/>
          <w:sz w:val="24"/>
          <w:szCs w:val="24"/>
        </w:rPr>
        <w:t>Na zakończenie zapytała, czy radni mają pytania.</w:t>
      </w:r>
    </w:p>
    <w:p w14:paraId="48A1C752" w14:textId="7C7A7033" w:rsidR="00FC0A00" w:rsidRDefault="008A2332" w:rsidP="008A2332">
      <w:pPr>
        <w:widowControl w:val="0"/>
        <w:suppressAutoHyphens/>
        <w:spacing w:after="0" w:line="240" w:lineRule="auto"/>
        <w:jc w:val="both"/>
        <w:rPr>
          <w:rFonts w:ascii="Times New Roman" w:hAnsi="Times New Roman" w:cs="Times New Roman"/>
          <w:color w:val="000000" w:themeColor="text1"/>
          <w:sz w:val="24"/>
          <w:szCs w:val="24"/>
        </w:rPr>
      </w:pPr>
      <w:r w:rsidRPr="008A2332">
        <w:rPr>
          <w:rFonts w:ascii="Times New Roman" w:hAnsi="Times New Roman" w:cs="Times New Roman"/>
          <w:b/>
          <w:bCs/>
          <w:color w:val="000000" w:themeColor="text1"/>
          <w:sz w:val="24"/>
          <w:szCs w:val="24"/>
        </w:rPr>
        <w:t>Michał Walencik</w:t>
      </w:r>
      <w:r w:rsidRPr="008A2332">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podziękował za wystąpienie i </w:t>
      </w:r>
      <w:r w:rsidRPr="008A2332">
        <w:rPr>
          <w:rFonts w:ascii="Times New Roman" w:hAnsi="Times New Roman" w:cs="Times New Roman"/>
          <w:color w:val="000000" w:themeColor="text1"/>
          <w:sz w:val="24"/>
          <w:szCs w:val="24"/>
        </w:rPr>
        <w:t xml:space="preserve">zapytał czy ktoś z Państwa Radnych ma jakieś pytanie odnośnie tej uchwały. Nikt się nie zgłosił w związku z powyższym zarządził procedurę </w:t>
      </w:r>
      <w:r w:rsidRPr="008A2332">
        <w:rPr>
          <w:rFonts w:ascii="Times New Roman" w:hAnsi="Times New Roman" w:cs="Times New Roman"/>
          <w:color w:val="000000" w:themeColor="text1"/>
          <w:sz w:val="24"/>
          <w:szCs w:val="24"/>
        </w:rPr>
        <w:lastRenderedPageBreak/>
        <w:t>głosowania.</w:t>
      </w:r>
    </w:p>
    <w:p w14:paraId="776EF2AD" w14:textId="77777777" w:rsidR="003F7E4A" w:rsidRPr="008A2332" w:rsidRDefault="003F7E4A" w:rsidP="008A2332">
      <w:pPr>
        <w:widowControl w:val="0"/>
        <w:suppressAutoHyphens/>
        <w:spacing w:after="0" w:line="240" w:lineRule="auto"/>
        <w:jc w:val="both"/>
        <w:rPr>
          <w:rFonts w:ascii="Times New Roman" w:hAnsi="Times New Roman" w:cs="Times New Roman"/>
          <w:color w:val="000000" w:themeColor="text1"/>
          <w:sz w:val="24"/>
          <w:szCs w:val="24"/>
        </w:rPr>
      </w:pPr>
    </w:p>
    <w:p w14:paraId="26A3238F" w14:textId="39E51D50" w:rsidR="008A2332" w:rsidRPr="00930FB3" w:rsidRDefault="008A2332" w:rsidP="008A2332">
      <w:pPr>
        <w:spacing w:after="0" w:line="240" w:lineRule="auto"/>
        <w:jc w:val="both"/>
        <w:rPr>
          <w:rFonts w:ascii="Times New Roman" w:hAnsi="Times New Roman" w:cs="Times New Roman"/>
          <w:color w:val="000000" w:themeColor="text1"/>
          <w:sz w:val="24"/>
          <w:szCs w:val="24"/>
        </w:rPr>
      </w:pPr>
      <w:r w:rsidRPr="00930FB3">
        <w:rPr>
          <w:rFonts w:ascii="Times New Roman" w:hAnsi="Times New Roman" w:cs="Times New Roman"/>
          <w:b/>
          <w:color w:val="000000" w:themeColor="text1"/>
          <w:sz w:val="24"/>
          <w:szCs w:val="24"/>
          <w:u w:val="single"/>
        </w:rPr>
        <w:t>Głosowano w sprawie:</w:t>
      </w:r>
      <w:r w:rsidRPr="00930FB3">
        <w:rPr>
          <w:rFonts w:ascii="Times New Roman" w:hAnsi="Times New Roman" w:cs="Times New Roman"/>
          <w:color w:val="000000" w:themeColor="text1"/>
          <w:sz w:val="24"/>
          <w:szCs w:val="24"/>
        </w:rPr>
        <w:t xml:space="preserve"> podjęcia uchwały w </w:t>
      </w:r>
      <w:r>
        <w:rPr>
          <w:rFonts w:ascii="Times New Roman" w:hAnsi="Times New Roman" w:cs="Times New Roman"/>
          <w:color w:val="000000" w:themeColor="text1"/>
          <w:sz w:val="24"/>
          <w:szCs w:val="24"/>
        </w:rPr>
        <w:t>sprawie zmiany wieloletniej prognozy finansowej.</w:t>
      </w:r>
    </w:p>
    <w:p w14:paraId="5B97E1F1" w14:textId="77777777" w:rsidR="008A2332" w:rsidRDefault="008A2332" w:rsidP="008A2332">
      <w:pPr>
        <w:spacing w:after="0" w:line="240" w:lineRule="auto"/>
        <w:jc w:val="both"/>
        <w:rPr>
          <w:rFonts w:ascii="Times New Roman" w:hAnsi="Times New Roman" w:cs="Times New Roman"/>
          <w:color w:val="000000" w:themeColor="text1"/>
          <w:sz w:val="24"/>
          <w:szCs w:val="24"/>
        </w:rPr>
      </w:pPr>
      <w:r w:rsidRPr="006E59FB">
        <w:rPr>
          <w:rFonts w:ascii="Times New Roman" w:hAnsi="Times New Roman" w:cs="Times New Roman"/>
          <w:b/>
          <w:color w:val="000000" w:themeColor="text1"/>
          <w:sz w:val="24"/>
          <w:szCs w:val="24"/>
          <w:u w:val="single"/>
        </w:rPr>
        <w:t>Wyniki głosowania</w:t>
      </w:r>
      <w:r>
        <w:rPr>
          <w:rFonts w:ascii="Times New Roman" w:hAnsi="Times New Roman" w:cs="Times New Roman"/>
          <w:b/>
          <w:color w:val="000000" w:themeColor="text1"/>
          <w:sz w:val="24"/>
          <w:szCs w:val="24"/>
          <w:u w:val="single"/>
        </w:rPr>
        <w:t>:</w:t>
      </w:r>
    </w:p>
    <w:p w14:paraId="6CC3AED8" w14:textId="626285C9" w:rsidR="008A2332" w:rsidRPr="006E59FB" w:rsidRDefault="008A2332" w:rsidP="008A2332">
      <w:pPr>
        <w:spacing w:after="0" w:line="240" w:lineRule="auto"/>
        <w:jc w:val="both"/>
        <w:rPr>
          <w:rFonts w:ascii="Times New Roman" w:hAnsi="Times New Roman" w:cs="Times New Roman"/>
          <w:color w:val="000000" w:themeColor="text1"/>
          <w:sz w:val="24"/>
          <w:szCs w:val="24"/>
        </w:rPr>
      </w:pPr>
      <w:r w:rsidRPr="006E59FB">
        <w:rPr>
          <w:rFonts w:ascii="Times New Roman" w:hAnsi="Times New Roman" w:cs="Times New Roman"/>
          <w:color w:val="000000" w:themeColor="text1"/>
          <w:sz w:val="24"/>
          <w:szCs w:val="24"/>
        </w:rPr>
        <w:t>ZA: 1</w:t>
      </w:r>
      <w:r>
        <w:rPr>
          <w:rFonts w:ascii="Times New Roman" w:hAnsi="Times New Roman" w:cs="Times New Roman"/>
          <w:color w:val="000000" w:themeColor="text1"/>
          <w:sz w:val="24"/>
          <w:szCs w:val="24"/>
        </w:rPr>
        <w:t>4</w:t>
      </w:r>
      <w:r w:rsidRPr="006E59FB">
        <w:rPr>
          <w:rFonts w:ascii="Times New Roman" w:hAnsi="Times New Roman" w:cs="Times New Roman"/>
          <w:color w:val="000000" w:themeColor="text1"/>
          <w:sz w:val="24"/>
          <w:szCs w:val="24"/>
        </w:rPr>
        <w:t xml:space="preserve">, PRZECIW: 0, WSTRZYMUJĘ SIĘ: 0, BRAK GŁOSU: 0, NIEOBECNI: </w:t>
      </w:r>
      <w:r>
        <w:rPr>
          <w:rFonts w:ascii="Times New Roman" w:hAnsi="Times New Roman" w:cs="Times New Roman"/>
          <w:color w:val="000000" w:themeColor="text1"/>
          <w:sz w:val="24"/>
          <w:szCs w:val="24"/>
        </w:rPr>
        <w:t>1</w:t>
      </w:r>
    </w:p>
    <w:p w14:paraId="2A177B92" w14:textId="77777777" w:rsidR="008A2332" w:rsidRPr="006E59FB" w:rsidRDefault="008A2332" w:rsidP="008A2332">
      <w:pPr>
        <w:spacing w:after="0" w:line="240" w:lineRule="auto"/>
        <w:jc w:val="both"/>
        <w:rPr>
          <w:rFonts w:ascii="Times New Roman" w:hAnsi="Times New Roman" w:cs="Times New Roman"/>
          <w:color w:val="000000" w:themeColor="text1"/>
          <w:sz w:val="24"/>
          <w:szCs w:val="24"/>
        </w:rPr>
      </w:pPr>
      <w:r w:rsidRPr="006E59FB">
        <w:rPr>
          <w:rFonts w:ascii="Times New Roman" w:hAnsi="Times New Roman" w:cs="Times New Roman"/>
          <w:b/>
          <w:color w:val="000000" w:themeColor="text1"/>
          <w:sz w:val="24"/>
          <w:szCs w:val="24"/>
          <w:u w:val="single"/>
        </w:rPr>
        <w:t>Wyniki imienne:</w:t>
      </w:r>
    </w:p>
    <w:p w14:paraId="61EC677B" w14:textId="67E997BE" w:rsidR="008A2332" w:rsidRPr="006E59FB" w:rsidRDefault="008A2332" w:rsidP="008A2332">
      <w:pPr>
        <w:spacing w:after="0" w:line="240" w:lineRule="auto"/>
        <w:jc w:val="both"/>
        <w:rPr>
          <w:rFonts w:ascii="Times New Roman" w:hAnsi="Times New Roman" w:cs="Times New Roman"/>
          <w:color w:val="000000" w:themeColor="text1"/>
          <w:sz w:val="24"/>
          <w:szCs w:val="24"/>
        </w:rPr>
      </w:pPr>
      <w:r w:rsidRPr="006E59FB">
        <w:rPr>
          <w:rFonts w:ascii="Times New Roman" w:hAnsi="Times New Roman" w:cs="Times New Roman"/>
          <w:color w:val="000000" w:themeColor="text1"/>
          <w:sz w:val="24"/>
          <w:szCs w:val="24"/>
        </w:rPr>
        <w:t>ZA (1</w:t>
      </w:r>
      <w:r>
        <w:rPr>
          <w:rFonts w:ascii="Times New Roman" w:hAnsi="Times New Roman" w:cs="Times New Roman"/>
          <w:color w:val="000000" w:themeColor="text1"/>
          <w:sz w:val="24"/>
          <w:szCs w:val="24"/>
        </w:rPr>
        <w:t>4</w:t>
      </w:r>
      <w:r w:rsidRPr="006E59FB">
        <w:rPr>
          <w:rFonts w:ascii="Times New Roman" w:hAnsi="Times New Roman" w:cs="Times New Roman"/>
          <w:color w:val="000000" w:themeColor="text1"/>
          <w:sz w:val="24"/>
          <w:szCs w:val="24"/>
        </w:rPr>
        <w:t>)</w:t>
      </w:r>
    </w:p>
    <w:p w14:paraId="454AB28C" w14:textId="0AFC36AC" w:rsidR="008A2332" w:rsidRPr="006E59FB" w:rsidRDefault="008A2332" w:rsidP="008A2332">
      <w:pPr>
        <w:spacing w:after="0" w:line="240" w:lineRule="auto"/>
        <w:jc w:val="both"/>
        <w:rPr>
          <w:rFonts w:ascii="Times New Roman" w:hAnsi="Times New Roman" w:cs="Times New Roman"/>
          <w:color w:val="000000" w:themeColor="text1"/>
          <w:sz w:val="24"/>
          <w:szCs w:val="24"/>
        </w:rPr>
      </w:pPr>
      <w:r w:rsidRPr="006E59FB">
        <w:rPr>
          <w:rFonts w:ascii="Times New Roman" w:hAnsi="Times New Roman" w:cs="Times New Roman"/>
          <w:color w:val="000000" w:themeColor="text1"/>
          <w:sz w:val="24"/>
          <w:szCs w:val="24"/>
        </w:rPr>
        <w:t>Grzegorz Bartoś,</w:t>
      </w:r>
      <w:r w:rsidRPr="005172C6">
        <w:rPr>
          <w:rFonts w:ascii="Times New Roman" w:hAnsi="Times New Roman" w:cs="Times New Roman"/>
          <w:color w:val="000000" w:themeColor="text1"/>
          <w:sz w:val="24"/>
          <w:szCs w:val="24"/>
        </w:rPr>
        <w:t xml:space="preserve"> </w:t>
      </w:r>
      <w:r w:rsidRPr="006E59FB">
        <w:rPr>
          <w:rFonts w:ascii="Times New Roman" w:hAnsi="Times New Roman" w:cs="Times New Roman"/>
          <w:color w:val="000000" w:themeColor="text1"/>
          <w:sz w:val="24"/>
          <w:szCs w:val="24"/>
        </w:rPr>
        <w:t>Jarosław Dobrzyński</w:t>
      </w:r>
      <w:r>
        <w:rPr>
          <w:rFonts w:ascii="Times New Roman" w:hAnsi="Times New Roman" w:cs="Times New Roman"/>
          <w:color w:val="000000" w:themeColor="text1"/>
          <w:sz w:val="24"/>
          <w:szCs w:val="24"/>
        </w:rPr>
        <w:t>,</w:t>
      </w:r>
      <w:r w:rsidRPr="006E59FB">
        <w:rPr>
          <w:rFonts w:ascii="Times New Roman" w:hAnsi="Times New Roman" w:cs="Times New Roman"/>
          <w:color w:val="000000" w:themeColor="text1"/>
          <w:sz w:val="24"/>
          <w:szCs w:val="24"/>
        </w:rPr>
        <w:t xml:space="preserve"> Marcin Jarosz,</w:t>
      </w:r>
      <w:r w:rsidR="003F7E4A" w:rsidRPr="003F7E4A">
        <w:t xml:space="preserve"> </w:t>
      </w:r>
      <w:r w:rsidR="003F7E4A" w:rsidRPr="003F7E4A">
        <w:rPr>
          <w:rFonts w:ascii="Times New Roman" w:hAnsi="Times New Roman" w:cs="Times New Roman"/>
          <w:color w:val="000000" w:themeColor="text1"/>
          <w:sz w:val="24"/>
          <w:szCs w:val="24"/>
        </w:rPr>
        <w:t>Artur Karaś</w:t>
      </w:r>
      <w:r w:rsidR="003F7E4A">
        <w:rPr>
          <w:rFonts w:ascii="Times New Roman" w:hAnsi="Times New Roman" w:cs="Times New Roman"/>
          <w:color w:val="000000" w:themeColor="text1"/>
          <w:sz w:val="24"/>
          <w:szCs w:val="24"/>
        </w:rPr>
        <w:t>,</w:t>
      </w:r>
      <w:r w:rsidRPr="006E59FB">
        <w:rPr>
          <w:rFonts w:ascii="Times New Roman" w:hAnsi="Times New Roman" w:cs="Times New Roman"/>
          <w:color w:val="000000" w:themeColor="text1"/>
          <w:sz w:val="24"/>
          <w:szCs w:val="24"/>
        </w:rPr>
        <w:t xml:space="preserve"> Krzysztof Karaś, Renata Kłak, Edyta Kubiś, </w:t>
      </w:r>
      <w:r w:rsidRPr="00B40D50">
        <w:rPr>
          <w:rFonts w:ascii="Times New Roman" w:hAnsi="Times New Roman" w:cs="Times New Roman"/>
          <w:color w:val="000000" w:themeColor="text1"/>
          <w:sz w:val="24"/>
          <w:szCs w:val="24"/>
        </w:rPr>
        <w:t>Katarzyna Lewandowska, Elżbieta Popiołek</w:t>
      </w:r>
      <w:r>
        <w:rPr>
          <w:rFonts w:ascii="Times New Roman" w:hAnsi="Times New Roman" w:cs="Times New Roman"/>
          <w:color w:val="000000" w:themeColor="text1"/>
          <w:sz w:val="24"/>
          <w:szCs w:val="24"/>
        </w:rPr>
        <w:t>, Joanna Nowak</w:t>
      </w:r>
      <w:r w:rsidRPr="006E59FB">
        <w:rPr>
          <w:rFonts w:ascii="Times New Roman" w:hAnsi="Times New Roman" w:cs="Times New Roman"/>
          <w:color w:val="000000" w:themeColor="text1"/>
          <w:sz w:val="24"/>
          <w:szCs w:val="24"/>
        </w:rPr>
        <w:t>, Monika Rymarczyk, Michał Walencik, Agnieszka Wałachowska, Stanisław Włodek</w:t>
      </w:r>
    </w:p>
    <w:p w14:paraId="5DB08F08" w14:textId="77777777" w:rsidR="008A2332" w:rsidRPr="006E59FB" w:rsidRDefault="008A2332" w:rsidP="008A2332">
      <w:pPr>
        <w:spacing w:after="0" w:line="240" w:lineRule="auto"/>
        <w:jc w:val="both"/>
        <w:rPr>
          <w:rFonts w:ascii="Times New Roman" w:hAnsi="Times New Roman" w:cs="Times New Roman"/>
          <w:color w:val="000000" w:themeColor="text1"/>
          <w:sz w:val="24"/>
          <w:szCs w:val="24"/>
        </w:rPr>
      </w:pPr>
      <w:r w:rsidRPr="006E59FB">
        <w:rPr>
          <w:rFonts w:ascii="Times New Roman" w:hAnsi="Times New Roman" w:cs="Times New Roman"/>
          <w:color w:val="000000" w:themeColor="text1"/>
          <w:sz w:val="24"/>
          <w:szCs w:val="24"/>
        </w:rPr>
        <w:t>PRZECIW (0)</w:t>
      </w:r>
    </w:p>
    <w:p w14:paraId="596C0E81" w14:textId="77777777" w:rsidR="008A2332" w:rsidRPr="006E59FB" w:rsidRDefault="008A2332" w:rsidP="008A2332">
      <w:pPr>
        <w:spacing w:after="0" w:line="240" w:lineRule="auto"/>
        <w:jc w:val="both"/>
        <w:rPr>
          <w:rFonts w:ascii="Times New Roman" w:hAnsi="Times New Roman" w:cs="Times New Roman"/>
          <w:color w:val="000000" w:themeColor="text1"/>
          <w:sz w:val="24"/>
          <w:szCs w:val="24"/>
        </w:rPr>
      </w:pPr>
      <w:r w:rsidRPr="006E59FB">
        <w:rPr>
          <w:rFonts w:ascii="Times New Roman" w:hAnsi="Times New Roman" w:cs="Times New Roman"/>
          <w:color w:val="000000" w:themeColor="text1"/>
          <w:sz w:val="24"/>
          <w:szCs w:val="24"/>
        </w:rPr>
        <w:t>WSTRZYMUJĘ SIĘ (0)</w:t>
      </w:r>
    </w:p>
    <w:p w14:paraId="21755A95" w14:textId="77777777" w:rsidR="008A2332" w:rsidRPr="006E59FB" w:rsidRDefault="008A2332" w:rsidP="008A2332">
      <w:pPr>
        <w:spacing w:after="0" w:line="240" w:lineRule="auto"/>
        <w:jc w:val="both"/>
        <w:rPr>
          <w:rFonts w:ascii="Times New Roman" w:hAnsi="Times New Roman" w:cs="Times New Roman"/>
          <w:color w:val="000000" w:themeColor="text1"/>
          <w:sz w:val="24"/>
          <w:szCs w:val="24"/>
        </w:rPr>
      </w:pPr>
      <w:r w:rsidRPr="006E59FB">
        <w:rPr>
          <w:rFonts w:ascii="Times New Roman" w:hAnsi="Times New Roman" w:cs="Times New Roman"/>
          <w:color w:val="000000" w:themeColor="text1"/>
          <w:sz w:val="24"/>
          <w:szCs w:val="24"/>
        </w:rPr>
        <w:t>BRAK GŁOSU (0)</w:t>
      </w:r>
    </w:p>
    <w:p w14:paraId="2E20D94D" w14:textId="77777777" w:rsidR="008A2332" w:rsidRDefault="008A2332" w:rsidP="008A2332">
      <w:pPr>
        <w:spacing w:after="0" w:line="240" w:lineRule="auto"/>
        <w:jc w:val="both"/>
        <w:rPr>
          <w:rFonts w:ascii="Times New Roman" w:hAnsi="Times New Roman" w:cs="Times New Roman"/>
          <w:color w:val="000000" w:themeColor="text1"/>
          <w:sz w:val="24"/>
          <w:szCs w:val="24"/>
        </w:rPr>
      </w:pPr>
      <w:r w:rsidRPr="006E59FB">
        <w:rPr>
          <w:rFonts w:ascii="Times New Roman" w:hAnsi="Times New Roman" w:cs="Times New Roman"/>
          <w:color w:val="000000" w:themeColor="text1"/>
          <w:sz w:val="24"/>
          <w:szCs w:val="24"/>
        </w:rPr>
        <w:t>NIEOBECNI (</w:t>
      </w:r>
      <w:r>
        <w:rPr>
          <w:rFonts w:ascii="Times New Roman" w:hAnsi="Times New Roman" w:cs="Times New Roman"/>
          <w:color w:val="000000" w:themeColor="text1"/>
          <w:sz w:val="24"/>
          <w:szCs w:val="24"/>
        </w:rPr>
        <w:t>1</w:t>
      </w:r>
      <w:r w:rsidRPr="006E59FB">
        <w:rPr>
          <w:rFonts w:ascii="Times New Roman" w:hAnsi="Times New Roman" w:cs="Times New Roman"/>
          <w:color w:val="000000" w:themeColor="text1"/>
          <w:sz w:val="24"/>
          <w:szCs w:val="24"/>
        </w:rPr>
        <w:t>)</w:t>
      </w:r>
    </w:p>
    <w:p w14:paraId="3DA45F15" w14:textId="1A5BB94C" w:rsidR="008A2332" w:rsidRDefault="003F7E4A" w:rsidP="008A2332">
      <w:pPr>
        <w:spacing w:after="0" w:line="240" w:lineRule="auto"/>
        <w:jc w:val="both"/>
        <w:rPr>
          <w:rFonts w:ascii="Times New Roman" w:hAnsi="Times New Roman" w:cs="Times New Roman"/>
          <w:sz w:val="24"/>
          <w:szCs w:val="24"/>
        </w:rPr>
      </w:pPr>
      <w:r w:rsidRPr="003F7E4A">
        <w:rPr>
          <w:rFonts w:ascii="Times New Roman" w:hAnsi="Times New Roman" w:cs="Times New Roman"/>
          <w:sz w:val="24"/>
          <w:szCs w:val="24"/>
        </w:rPr>
        <w:t>Justyna Wciseł</w:t>
      </w:r>
    </w:p>
    <w:p w14:paraId="756374A5" w14:textId="54B1F428" w:rsidR="008A2332" w:rsidRPr="00447EC2" w:rsidRDefault="008A2332" w:rsidP="008A2332">
      <w:pPr>
        <w:spacing w:after="0" w:line="240" w:lineRule="auto"/>
        <w:jc w:val="both"/>
        <w:rPr>
          <w:rFonts w:ascii="Times New Roman" w:hAnsi="Times New Roman" w:cs="Times New Roman"/>
          <w:color w:val="000000" w:themeColor="text1"/>
          <w:sz w:val="24"/>
          <w:szCs w:val="24"/>
        </w:rPr>
      </w:pPr>
      <w:r w:rsidRPr="00764DEA">
        <w:rPr>
          <w:rFonts w:ascii="Times New Roman" w:hAnsi="Times New Roman" w:cs="Times New Roman"/>
          <w:b/>
          <w:color w:val="000000" w:themeColor="text1"/>
          <w:sz w:val="24"/>
          <w:szCs w:val="24"/>
        </w:rPr>
        <w:t xml:space="preserve">Michał Walencik </w:t>
      </w:r>
      <w:r w:rsidRPr="00846382">
        <w:rPr>
          <w:rFonts w:ascii="Times New Roman" w:hAnsi="Times New Roman" w:cs="Times New Roman"/>
          <w:b/>
          <w:color w:val="000000" w:themeColor="text1"/>
          <w:sz w:val="24"/>
          <w:szCs w:val="24"/>
        </w:rPr>
        <w:t>s</w:t>
      </w:r>
      <w:r w:rsidRPr="00846382">
        <w:rPr>
          <w:rFonts w:ascii="Times New Roman" w:hAnsi="Times New Roman" w:cs="Times New Roman"/>
          <w:color w:val="000000" w:themeColor="text1"/>
          <w:sz w:val="24"/>
          <w:szCs w:val="24"/>
        </w:rPr>
        <w:t xml:space="preserve">twierdził, że </w:t>
      </w:r>
      <w:r w:rsidRPr="00B327EF">
        <w:rPr>
          <w:rFonts w:ascii="Times New Roman" w:hAnsi="Times New Roman" w:cs="Times New Roman"/>
          <w:b/>
          <w:sz w:val="24"/>
          <w:szCs w:val="24"/>
        </w:rPr>
        <w:t>Uchwała Nr XX</w:t>
      </w:r>
      <w:r>
        <w:rPr>
          <w:rFonts w:ascii="Times New Roman" w:hAnsi="Times New Roman" w:cs="Times New Roman"/>
          <w:b/>
          <w:sz w:val="24"/>
          <w:szCs w:val="24"/>
        </w:rPr>
        <w:t>V</w:t>
      </w:r>
      <w:r w:rsidRPr="00B327EF">
        <w:rPr>
          <w:rFonts w:ascii="Times New Roman" w:hAnsi="Times New Roman" w:cs="Times New Roman"/>
          <w:b/>
          <w:sz w:val="24"/>
          <w:szCs w:val="24"/>
        </w:rPr>
        <w:t>/1</w:t>
      </w:r>
      <w:r>
        <w:rPr>
          <w:rFonts w:ascii="Times New Roman" w:hAnsi="Times New Roman" w:cs="Times New Roman"/>
          <w:b/>
          <w:sz w:val="24"/>
          <w:szCs w:val="24"/>
        </w:rPr>
        <w:t>2</w:t>
      </w:r>
      <w:r w:rsidR="003F7E4A">
        <w:rPr>
          <w:rFonts w:ascii="Times New Roman" w:hAnsi="Times New Roman" w:cs="Times New Roman"/>
          <w:b/>
          <w:sz w:val="24"/>
          <w:szCs w:val="24"/>
        </w:rPr>
        <w:t>9</w:t>
      </w:r>
      <w:r w:rsidRPr="00B327EF">
        <w:rPr>
          <w:rFonts w:ascii="Times New Roman" w:hAnsi="Times New Roman" w:cs="Times New Roman"/>
          <w:b/>
          <w:sz w:val="24"/>
          <w:szCs w:val="24"/>
        </w:rPr>
        <w:t>/2026</w:t>
      </w:r>
      <w:r w:rsidRPr="0027478C">
        <w:t xml:space="preserve"> </w:t>
      </w:r>
      <w:r w:rsidRPr="00D50F27">
        <w:rPr>
          <w:rFonts w:ascii="Times New Roman" w:hAnsi="Times New Roman" w:cs="Times New Roman"/>
          <w:b/>
          <w:color w:val="000000" w:themeColor="text1"/>
          <w:sz w:val="24"/>
          <w:szCs w:val="24"/>
        </w:rPr>
        <w:t>w sprawie</w:t>
      </w:r>
      <w:r>
        <w:rPr>
          <w:rFonts w:ascii="Times New Roman" w:hAnsi="Times New Roman" w:cs="Times New Roman"/>
          <w:b/>
          <w:sz w:val="24"/>
          <w:szCs w:val="24"/>
        </w:rPr>
        <w:t xml:space="preserve"> zmiany wieloletniej prognozy finansowej</w:t>
      </w:r>
      <w:r w:rsidRPr="00D50F27">
        <w:rPr>
          <w:rFonts w:ascii="Times New Roman" w:hAnsi="Times New Roman" w:cs="Times New Roman"/>
          <w:bCs/>
          <w:color w:val="000000" w:themeColor="text1"/>
          <w:sz w:val="24"/>
          <w:szCs w:val="24"/>
        </w:rPr>
        <w:t xml:space="preserve"> została podjęta</w:t>
      </w:r>
      <w:r w:rsidRPr="00846382">
        <w:rPr>
          <w:rFonts w:ascii="Times New Roman" w:eastAsia="Times New Roman" w:hAnsi="Times New Roman" w:cs="Times New Roman"/>
          <w:bCs/>
          <w:color w:val="000000" w:themeColor="text1"/>
          <w:sz w:val="24"/>
          <w:szCs w:val="24"/>
        </w:rPr>
        <w:t xml:space="preserve"> i zamknął ten punkt obrad.</w:t>
      </w:r>
    </w:p>
    <w:p w14:paraId="70BFB815" w14:textId="037ED2AF" w:rsidR="00C62EBF" w:rsidRPr="008A2332" w:rsidRDefault="00C62EBF" w:rsidP="008A2332">
      <w:pPr>
        <w:spacing w:after="0" w:line="240" w:lineRule="auto"/>
        <w:jc w:val="both"/>
        <w:rPr>
          <w:rFonts w:ascii="Times New Roman" w:hAnsi="Times New Roman" w:cs="Times New Roman"/>
          <w:sz w:val="24"/>
          <w:szCs w:val="24"/>
        </w:rPr>
      </w:pPr>
    </w:p>
    <w:p w14:paraId="3AF94AEE" w14:textId="259D91C8" w:rsidR="009F5F27" w:rsidRPr="009F5F27" w:rsidRDefault="00283EEE" w:rsidP="009F5F27">
      <w:pPr>
        <w:pStyle w:val="Akapitzlist"/>
        <w:numPr>
          <w:ilvl w:val="0"/>
          <w:numId w:val="46"/>
        </w:numPr>
        <w:rPr>
          <w:rFonts w:ascii="Times New Roman" w:hAnsi="Times New Roman" w:cs="Times New Roman"/>
          <w:b/>
          <w:sz w:val="24"/>
          <w:szCs w:val="24"/>
        </w:rPr>
      </w:pPr>
      <w:r w:rsidRPr="00283EEE">
        <w:rPr>
          <w:rFonts w:ascii="Times New Roman" w:hAnsi="Times New Roman" w:cs="Times New Roman"/>
          <w:b/>
          <w:sz w:val="24"/>
          <w:szCs w:val="24"/>
        </w:rPr>
        <w:t>Odpowiedzi na interpelacje i zapytania radnych.</w:t>
      </w:r>
    </w:p>
    <w:p w14:paraId="11C2A83D" w14:textId="28EE62B9" w:rsidR="008554B6" w:rsidRPr="009F5F27" w:rsidRDefault="000F3940" w:rsidP="009F5F27">
      <w:pPr>
        <w:rPr>
          <w:rFonts w:ascii="Times New Roman" w:hAnsi="Times New Roman" w:cs="Times New Roman"/>
          <w:b/>
          <w:sz w:val="24"/>
          <w:szCs w:val="24"/>
        </w:rPr>
      </w:pPr>
      <w:r w:rsidRPr="00283EEE">
        <w:rPr>
          <w:rFonts w:ascii="Times New Roman" w:hAnsi="Times New Roman" w:cs="Times New Roman"/>
          <w:b/>
          <w:color w:val="000000" w:themeColor="text1"/>
          <w:sz w:val="24"/>
          <w:szCs w:val="24"/>
        </w:rPr>
        <w:t xml:space="preserve">Michał Walencik </w:t>
      </w:r>
      <w:r w:rsidRPr="00283EEE">
        <w:rPr>
          <w:rFonts w:ascii="Times New Roman" w:hAnsi="Times New Roman" w:cs="Times New Roman"/>
          <w:color w:val="000000" w:themeColor="text1"/>
          <w:sz w:val="24"/>
          <w:szCs w:val="24"/>
        </w:rPr>
        <w:t>p</w:t>
      </w:r>
      <w:r w:rsidRPr="00283EEE">
        <w:rPr>
          <w:rFonts w:ascii="Times New Roman" w:hAnsi="Times New Roman" w:cs="Times New Roman"/>
          <w:bCs/>
          <w:color w:val="000000" w:themeColor="text1"/>
          <w:sz w:val="24"/>
          <w:szCs w:val="24"/>
        </w:rPr>
        <w:t>rzeszedł</w:t>
      </w:r>
      <w:r w:rsidRPr="00283EEE">
        <w:rPr>
          <w:rFonts w:ascii="Times New Roman" w:hAnsi="Times New Roman" w:cs="Times New Roman"/>
          <w:color w:val="000000" w:themeColor="text1"/>
          <w:sz w:val="24"/>
          <w:szCs w:val="24"/>
        </w:rPr>
        <w:t xml:space="preserve"> do kolejnego</w:t>
      </w:r>
      <w:r w:rsidRPr="00283EEE">
        <w:rPr>
          <w:rFonts w:ascii="Times New Roman" w:hAnsi="Times New Roman" w:cs="Times New Roman"/>
          <w:bCs/>
          <w:color w:val="000000" w:themeColor="text1"/>
          <w:sz w:val="24"/>
          <w:szCs w:val="24"/>
        </w:rPr>
        <w:t xml:space="preserve"> punktu jakim był</w:t>
      </w:r>
      <w:r w:rsidR="0077344D" w:rsidRPr="00283EEE">
        <w:rPr>
          <w:rFonts w:ascii="Times New Roman" w:hAnsi="Times New Roman" w:cs="Times New Roman"/>
          <w:bCs/>
          <w:color w:val="000000" w:themeColor="text1"/>
          <w:sz w:val="24"/>
          <w:szCs w:val="24"/>
        </w:rPr>
        <w:t>y odpowiedzi na interpelacje i zapytania radnych</w:t>
      </w:r>
      <w:r w:rsidRPr="00283EEE">
        <w:rPr>
          <w:rFonts w:ascii="Times New Roman" w:hAnsi="Times New Roman" w:cs="Times New Roman"/>
          <w:color w:val="000000" w:themeColor="text1"/>
          <w:sz w:val="24"/>
          <w:szCs w:val="24"/>
        </w:rPr>
        <w:t>.</w:t>
      </w:r>
      <w:r w:rsidR="0077344D" w:rsidRPr="00283EEE">
        <w:rPr>
          <w:rFonts w:ascii="Times New Roman" w:hAnsi="Times New Roman" w:cs="Times New Roman"/>
          <w:color w:val="000000" w:themeColor="text1"/>
          <w:sz w:val="24"/>
          <w:szCs w:val="24"/>
        </w:rPr>
        <w:t xml:space="preserve"> </w:t>
      </w:r>
      <w:r w:rsidR="003F7E4A">
        <w:rPr>
          <w:rFonts w:ascii="Times New Roman" w:hAnsi="Times New Roman" w:cs="Times New Roman"/>
          <w:color w:val="000000" w:themeColor="text1"/>
          <w:sz w:val="24"/>
          <w:szCs w:val="24"/>
        </w:rPr>
        <w:t>Nie było żadnych zapytań i interpelacji</w:t>
      </w:r>
      <w:r w:rsidR="009F5F27">
        <w:rPr>
          <w:rFonts w:ascii="Times New Roman" w:hAnsi="Times New Roman" w:cs="Times New Roman"/>
          <w:color w:val="000000" w:themeColor="text1"/>
          <w:sz w:val="24"/>
          <w:szCs w:val="24"/>
        </w:rPr>
        <w:t xml:space="preserve"> w związku z czym zamknął ten punkt obrad.</w:t>
      </w:r>
    </w:p>
    <w:p w14:paraId="5A160E49" w14:textId="3E599493" w:rsidR="005A40E7" w:rsidRPr="00145E6B" w:rsidRDefault="00B860B9" w:rsidP="00D730FE">
      <w:pPr>
        <w:spacing w:line="240" w:lineRule="auto"/>
        <w:ind w:left="360"/>
        <w:jc w:val="both"/>
        <w:rPr>
          <w:rFonts w:ascii="Times New Roman" w:hAnsi="Times New Roman" w:cs="Times New Roman"/>
          <w:sz w:val="24"/>
          <w:szCs w:val="24"/>
        </w:rPr>
      </w:pPr>
      <w:r>
        <w:rPr>
          <w:rFonts w:ascii="Times New Roman" w:hAnsi="Times New Roman" w:cs="Times New Roman"/>
          <w:b/>
          <w:sz w:val="24"/>
          <w:szCs w:val="24"/>
        </w:rPr>
        <w:t>1</w:t>
      </w:r>
      <w:r w:rsidR="009F5F27">
        <w:rPr>
          <w:rFonts w:ascii="Times New Roman" w:hAnsi="Times New Roman" w:cs="Times New Roman"/>
          <w:b/>
          <w:sz w:val="24"/>
          <w:szCs w:val="24"/>
        </w:rPr>
        <w:t>1</w:t>
      </w:r>
      <w:r w:rsidR="00145E6B">
        <w:rPr>
          <w:rFonts w:ascii="Times New Roman" w:hAnsi="Times New Roman" w:cs="Times New Roman"/>
          <w:b/>
          <w:sz w:val="24"/>
          <w:szCs w:val="24"/>
        </w:rPr>
        <w:t>.</w:t>
      </w:r>
      <w:r w:rsidR="00A10282">
        <w:rPr>
          <w:rFonts w:ascii="Times New Roman" w:hAnsi="Times New Roman" w:cs="Times New Roman"/>
          <w:b/>
          <w:sz w:val="24"/>
          <w:szCs w:val="24"/>
        </w:rPr>
        <w:t xml:space="preserve"> </w:t>
      </w:r>
      <w:r w:rsidR="0096196B" w:rsidRPr="00145E6B">
        <w:rPr>
          <w:rFonts w:ascii="Times New Roman" w:hAnsi="Times New Roman" w:cs="Times New Roman"/>
          <w:b/>
          <w:sz w:val="24"/>
          <w:szCs w:val="24"/>
        </w:rPr>
        <w:t>Wolne wnioski i komunikaty.</w:t>
      </w:r>
    </w:p>
    <w:p w14:paraId="711E125D" w14:textId="0A7A04A2" w:rsidR="009F5F27" w:rsidRDefault="007205C7" w:rsidP="008554B6">
      <w:pPr>
        <w:spacing w:after="0" w:line="240" w:lineRule="auto"/>
        <w:jc w:val="both"/>
        <w:rPr>
          <w:rFonts w:ascii="Times New Roman" w:hAnsi="Times New Roman" w:cs="Times New Roman"/>
          <w:sz w:val="24"/>
          <w:szCs w:val="24"/>
        </w:rPr>
      </w:pPr>
      <w:r w:rsidRPr="007205C7">
        <w:rPr>
          <w:rFonts w:ascii="Times New Roman" w:hAnsi="Times New Roman" w:cs="Times New Roman"/>
          <w:b/>
          <w:bCs/>
          <w:sz w:val="24"/>
          <w:szCs w:val="24"/>
        </w:rPr>
        <w:t>Michał Walencik</w:t>
      </w:r>
      <w:r>
        <w:rPr>
          <w:rFonts w:ascii="Times New Roman" w:hAnsi="Times New Roman" w:cs="Times New Roman"/>
          <w:sz w:val="24"/>
          <w:szCs w:val="24"/>
        </w:rPr>
        <w:t xml:space="preserve"> przeszedł do kolejnego punktu jakim były wolne wnioski i komunikaty</w:t>
      </w:r>
      <w:r w:rsidR="006119E9">
        <w:rPr>
          <w:rFonts w:ascii="Times New Roman" w:hAnsi="Times New Roman" w:cs="Times New Roman"/>
          <w:sz w:val="24"/>
          <w:szCs w:val="24"/>
        </w:rPr>
        <w:t>.</w:t>
      </w:r>
      <w:r>
        <w:rPr>
          <w:rFonts w:ascii="Times New Roman" w:hAnsi="Times New Roman" w:cs="Times New Roman"/>
          <w:sz w:val="24"/>
          <w:szCs w:val="24"/>
        </w:rPr>
        <w:t xml:space="preserve"> </w:t>
      </w:r>
      <w:r w:rsidR="008554B6">
        <w:rPr>
          <w:rFonts w:ascii="Times New Roman" w:hAnsi="Times New Roman" w:cs="Times New Roman"/>
          <w:sz w:val="24"/>
          <w:szCs w:val="24"/>
        </w:rPr>
        <w:t xml:space="preserve">Następnie zapytał czy ktoś z Radnych, Sołtysów ma jakieś wolne wnioski bądź komunikaty. Zgłosiła się </w:t>
      </w:r>
      <w:r w:rsidR="009F5F27">
        <w:rPr>
          <w:rFonts w:ascii="Times New Roman" w:hAnsi="Times New Roman" w:cs="Times New Roman"/>
          <w:sz w:val="24"/>
          <w:szCs w:val="24"/>
        </w:rPr>
        <w:t>Wójt Gminy Karczmiska Pani Alicja Bełcik.</w:t>
      </w:r>
    </w:p>
    <w:p w14:paraId="62B571FE" w14:textId="1268CDD4" w:rsidR="009F5F27" w:rsidRPr="009F5F27" w:rsidRDefault="009F5F27" w:rsidP="009F5F27">
      <w:pPr>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Alicja Bełcik</w:t>
      </w:r>
      <w:r w:rsidR="008554B6">
        <w:rPr>
          <w:rFonts w:ascii="Times New Roman" w:hAnsi="Times New Roman" w:cs="Times New Roman"/>
          <w:sz w:val="24"/>
          <w:szCs w:val="24"/>
        </w:rPr>
        <w:t xml:space="preserve"> </w:t>
      </w:r>
      <w:r w:rsidRPr="009F5F27">
        <w:rPr>
          <w:rFonts w:ascii="Times New Roman" w:hAnsi="Times New Roman" w:cs="Times New Roman"/>
          <w:sz w:val="24"/>
          <w:szCs w:val="24"/>
        </w:rPr>
        <w:t>zwróciła się do radnych, Przewodniczącego oraz mieszkańców, wskazując, że w związku z brakiem sprawozdania międzysesyjnego chciałaby przedstawić kilka informacji.</w:t>
      </w:r>
    </w:p>
    <w:p w14:paraId="505CB7A1" w14:textId="4D26BCD7" w:rsidR="009F5F27" w:rsidRPr="009F5F27" w:rsidRDefault="009F5F27" w:rsidP="009F5F27">
      <w:pPr>
        <w:spacing w:after="0" w:line="240" w:lineRule="auto"/>
        <w:jc w:val="both"/>
        <w:rPr>
          <w:rFonts w:ascii="Times New Roman" w:hAnsi="Times New Roman" w:cs="Times New Roman"/>
          <w:sz w:val="24"/>
          <w:szCs w:val="24"/>
        </w:rPr>
      </w:pPr>
      <w:r w:rsidRPr="009F5F27">
        <w:rPr>
          <w:rFonts w:ascii="Times New Roman" w:hAnsi="Times New Roman" w:cs="Times New Roman"/>
          <w:sz w:val="24"/>
          <w:szCs w:val="24"/>
        </w:rPr>
        <w:t>Poinformowała, że w wyniku przeprowadzonej procedury przetargowej dotyczącej zadania „Budowa i przebudowa drogi gminnej nr 108039L – ulica Rejtmanówka w miejscowości Karczmiska Drugie o długości 1,8 km” wybrano najkorzystniejszą ofertę złożoną przez firmę Pani Justyny Róży-Zadury – Zakład Budowlany Wodociągów i Kanalizacji w Markuszowie. Wskazała, że zaoferowana kwota wynosi 1 205 568,</w:t>
      </w:r>
      <w:r>
        <w:rPr>
          <w:rFonts w:ascii="Times New Roman" w:hAnsi="Times New Roman" w:cs="Times New Roman"/>
          <w:sz w:val="24"/>
          <w:szCs w:val="24"/>
        </w:rPr>
        <w:t>02</w:t>
      </w:r>
      <w:r w:rsidRPr="009F5F27">
        <w:rPr>
          <w:rFonts w:ascii="Times New Roman" w:hAnsi="Times New Roman" w:cs="Times New Roman"/>
          <w:sz w:val="24"/>
          <w:szCs w:val="24"/>
        </w:rPr>
        <w:t xml:space="preserve"> zł. Dodała, że spośród 10 złożonych ofert wybrana propozycja uzyskała najwyższą ocenę zgodnie z kryteriami specyfikacji zamówienia. Poinformowała, że umowa zostanie podpisana w kwietniu, co umożliwi szybkie rozpoczęcie robót, a termin realizacji wynosi 120 dni od dnia podpisania umowy. Podkreśliła, że inwestycja jest dofinansowana ze środków Rządowego Funduszu Rozwoju Dróg.</w:t>
      </w:r>
    </w:p>
    <w:p w14:paraId="56C6ED51" w14:textId="77777777" w:rsidR="009F5F27" w:rsidRDefault="009F5F27" w:rsidP="009F5F27">
      <w:pPr>
        <w:spacing w:after="0" w:line="240" w:lineRule="auto"/>
        <w:jc w:val="both"/>
        <w:rPr>
          <w:rFonts w:ascii="Times New Roman" w:hAnsi="Times New Roman" w:cs="Times New Roman"/>
          <w:sz w:val="24"/>
          <w:szCs w:val="24"/>
        </w:rPr>
      </w:pPr>
    </w:p>
    <w:p w14:paraId="48A231C3" w14:textId="77777777" w:rsidR="009F5F27" w:rsidRDefault="009F5F27" w:rsidP="009F5F27">
      <w:pPr>
        <w:spacing w:after="0" w:line="240" w:lineRule="auto"/>
        <w:jc w:val="both"/>
        <w:rPr>
          <w:rFonts w:ascii="Times New Roman" w:hAnsi="Times New Roman" w:cs="Times New Roman"/>
          <w:sz w:val="24"/>
          <w:szCs w:val="24"/>
        </w:rPr>
      </w:pPr>
      <w:r w:rsidRPr="009F5F27">
        <w:rPr>
          <w:rFonts w:ascii="Times New Roman" w:hAnsi="Times New Roman" w:cs="Times New Roman"/>
          <w:sz w:val="24"/>
          <w:szCs w:val="24"/>
        </w:rPr>
        <w:t xml:space="preserve">Następnie poinformowała o realizacji zadania modernizacji poprzez wymianę stolarki okiennej i drzwiowej w budynku użyteczności publicznej w Chodliku. Wskazała, że w dniu 16 kwietnia podpisano umowę z wykonawcą – firmą Konrad Dzieńkowski z siedzibą w Zemborzycach Dolnych. Podała, że całkowity koszt inwestycji wynosi 92 745,00 zł, a kwota dofinansowania </w:t>
      </w:r>
      <w:r>
        <w:rPr>
          <w:rFonts w:ascii="Times New Roman" w:hAnsi="Times New Roman" w:cs="Times New Roman"/>
          <w:sz w:val="24"/>
          <w:szCs w:val="24"/>
        </w:rPr>
        <w:tab/>
      </w:r>
    </w:p>
    <w:p w14:paraId="07DE9C76" w14:textId="4A80C213" w:rsidR="009F5F27" w:rsidRPr="009F5F27" w:rsidRDefault="009F5F27" w:rsidP="009F5F2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6</w:t>
      </w:r>
      <w:r w:rsidRPr="009F5F27">
        <w:rPr>
          <w:rFonts w:ascii="Times New Roman" w:hAnsi="Times New Roman" w:cs="Times New Roman"/>
          <w:sz w:val="24"/>
          <w:szCs w:val="24"/>
        </w:rPr>
        <w:t>9 559,42 zł.</w:t>
      </w:r>
    </w:p>
    <w:p w14:paraId="02250E1F" w14:textId="77777777" w:rsidR="009F5F27" w:rsidRPr="009F5F27" w:rsidRDefault="009F5F27" w:rsidP="009F5F27">
      <w:pPr>
        <w:spacing w:after="0" w:line="240" w:lineRule="auto"/>
        <w:jc w:val="both"/>
        <w:rPr>
          <w:rFonts w:ascii="Times New Roman" w:hAnsi="Times New Roman" w:cs="Times New Roman"/>
          <w:sz w:val="24"/>
          <w:szCs w:val="24"/>
        </w:rPr>
      </w:pPr>
    </w:p>
    <w:p w14:paraId="341380EE" w14:textId="77777777" w:rsidR="00663F05" w:rsidRDefault="009F5F27" w:rsidP="009F5F27">
      <w:pPr>
        <w:spacing w:after="0" w:line="240" w:lineRule="auto"/>
        <w:jc w:val="both"/>
        <w:rPr>
          <w:rFonts w:ascii="Times New Roman" w:hAnsi="Times New Roman" w:cs="Times New Roman"/>
          <w:sz w:val="24"/>
          <w:szCs w:val="24"/>
        </w:rPr>
      </w:pPr>
      <w:r w:rsidRPr="009F5F27">
        <w:rPr>
          <w:rFonts w:ascii="Times New Roman" w:hAnsi="Times New Roman" w:cs="Times New Roman"/>
          <w:sz w:val="24"/>
          <w:szCs w:val="24"/>
        </w:rPr>
        <w:t xml:space="preserve">Poinformowała również o podpisaniu w marcu umowy na modernizację ujęć wody, realizowanej we współpracy z gminą Chodel. Wskazała, że wartość inwestycji po stronie gminy wynosi </w:t>
      </w:r>
      <w:r w:rsidR="00663F05">
        <w:rPr>
          <w:rFonts w:ascii="Times New Roman" w:hAnsi="Times New Roman" w:cs="Times New Roman"/>
          <w:sz w:val="24"/>
          <w:szCs w:val="24"/>
        </w:rPr>
        <w:tab/>
      </w:r>
    </w:p>
    <w:p w14:paraId="629B7807" w14:textId="0FEDE269" w:rsidR="009F5F27" w:rsidRPr="009F5F27" w:rsidRDefault="009F5F27" w:rsidP="009F5F27">
      <w:pPr>
        <w:spacing w:after="0" w:line="240" w:lineRule="auto"/>
        <w:jc w:val="both"/>
        <w:rPr>
          <w:rFonts w:ascii="Times New Roman" w:hAnsi="Times New Roman" w:cs="Times New Roman"/>
          <w:sz w:val="24"/>
          <w:szCs w:val="24"/>
        </w:rPr>
      </w:pPr>
      <w:r w:rsidRPr="009F5F27">
        <w:rPr>
          <w:rFonts w:ascii="Times New Roman" w:hAnsi="Times New Roman" w:cs="Times New Roman"/>
          <w:sz w:val="24"/>
          <w:szCs w:val="24"/>
        </w:rPr>
        <w:t>2 500 000,00 zł, a dofinansowanie sięga 85% w ramach programu Fundusze Europejskie dla Lubelskiego 2021–2027. Dodała, że w ramach zadania modernizowane będą hydrofornie w miejscowościach Zaborze, Uściąż, Karczmiska i Wymysłów.</w:t>
      </w:r>
    </w:p>
    <w:p w14:paraId="01588A4D" w14:textId="77777777" w:rsidR="009F5F27" w:rsidRPr="009F5F27" w:rsidRDefault="009F5F27" w:rsidP="009F5F27">
      <w:pPr>
        <w:spacing w:after="0" w:line="240" w:lineRule="auto"/>
        <w:jc w:val="both"/>
        <w:rPr>
          <w:rFonts w:ascii="Times New Roman" w:hAnsi="Times New Roman" w:cs="Times New Roman"/>
          <w:sz w:val="24"/>
          <w:szCs w:val="24"/>
        </w:rPr>
      </w:pPr>
    </w:p>
    <w:p w14:paraId="3CBE69B7" w14:textId="77777777" w:rsidR="009F5F27" w:rsidRPr="009F5F27" w:rsidRDefault="009F5F27" w:rsidP="009F5F27">
      <w:pPr>
        <w:spacing w:after="0" w:line="240" w:lineRule="auto"/>
        <w:jc w:val="both"/>
        <w:rPr>
          <w:rFonts w:ascii="Times New Roman" w:hAnsi="Times New Roman" w:cs="Times New Roman"/>
          <w:sz w:val="24"/>
          <w:szCs w:val="24"/>
        </w:rPr>
      </w:pPr>
      <w:r w:rsidRPr="009F5F27">
        <w:rPr>
          <w:rFonts w:ascii="Times New Roman" w:hAnsi="Times New Roman" w:cs="Times New Roman"/>
          <w:sz w:val="24"/>
          <w:szCs w:val="24"/>
        </w:rPr>
        <w:t>Poinformowała, że gmina znalazła się na wstępnej liście rankingowej do dofinansowania na budowę przydomowych oczyszczalni ścieków. Wskazała, że wniosek został wysoko oceniony, uzyskując 11 z 13 możliwych punktów, co plasuje gminę wśród najwyżej ocenionych w powiecie opolskim, obok gminy Opole Lubelskie.</w:t>
      </w:r>
    </w:p>
    <w:p w14:paraId="6FEA5EBB" w14:textId="77777777" w:rsidR="009F5F27" w:rsidRPr="009F5F27" w:rsidRDefault="009F5F27" w:rsidP="009F5F27">
      <w:pPr>
        <w:spacing w:after="0" w:line="240" w:lineRule="auto"/>
        <w:jc w:val="both"/>
        <w:rPr>
          <w:rFonts w:ascii="Times New Roman" w:hAnsi="Times New Roman" w:cs="Times New Roman"/>
          <w:sz w:val="24"/>
          <w:szCs w:val="24"/>
        </w:rPr>
      </w:pPr>
    </w:p>
    <w:p w14:paraId="0D411BA8" w14:textId="77777777" w:rsidR="009F5F27" w:rsidRPr="009F5F27" w:rsidRDefault="009F5F27" w:rsidP="009F5F27">
      <w:pPr>
        <w:spacing w:after="0" w:line="240" w:lineRule="auto"/>
        <w:jc w:val="both"/>
        <w:rPr>
          <w:rFonts w:ascii="Times New Roman" w:hAnsi="Times New Roman" w:cs="Times New Roman"/>
          <w:sz w:val="24"/>
          <w:szCs w:val="24"/>
        </w:rPr>
      </w:pPr>
      <w:r w:rsidRPr="009F5F27">
        <w:rPr>
          <w:rFonts w:ascii="Times New Roman" w:hAnsi="Times New Roman" w:cs="Times New Roman"/>
          <w:sz w:val="24"/>
          <w:szCs w:val="24"/>
        </w:rPr>
        <w:t>Następnie przekazała informacje o nadchodzących wydarzeniach. Poinformowała o wojewódzkim festiwalu tańca „Taneczne Opowieści”, który odbędzie się w najbliższą sobotę od godziny 10.00 w szkole. Zaprosiła mieszkańców do udziału.</w:t>
      </w:r>
    </w:p>
    <w:p w14:paraId="15CEA8EB" w14:textId="77777777" w:rsidR="009F5F27" w:rsidRPr="009F5F27" w:rsidRDefault="009F5F27" w:rsidP="009F5F27">
      <w:pPr>
        <w:spacing w:after="0" w:line="240" w:lineRule="auto"/>
        <w:jc w:val="both"/>
        <w:rPr>
          <w:rFonts w:ascii="Times New Roman" w:hAnsi="Times New Roman" w:cs="Times New Roman"/>
          <w:sz w:val="24"/>
          <w:szCs w:val="24"/>
        </w:rPr>
      </w:pPr>
    </w:p>
    <w:p w14:paraId="3432EB48" w14:textId="77777777" w:rsidR="009F5F27" w:rsidRPr="009F5F27" w:rsidRDefault="009F5F27" w:rsidP="009F5F27">
      <w:pPr>
        <w:spacing w:after="0" w:line="240" w:lineRule="auto"/>
        <w:jc w:val="both"/>
        <w:rPr>
          <w:rFonts w:ascii="Times New Roman" w:hAnsi="Times New Roman" w:cs="Times New Roman"/>
          <w:sz w:val="24"/>
          <w:szCs w:val="24"/>
        </w:rPr>
      </w:pPr>
      <w:r w:rsidRPr="009F5F27">
        <w:rPr>
          <w:rFonts w:ascii="Times New Roman" w:hAnsi="Times New Roman" w:cs="Times New Roman"/>
          <w:sz w:val="24"/>
          <w:szCs w:val="24"/>
        </w:rPr>
        <w:t>Poinformowała również o organizowanej „Białej Niedzieli” w Gminnej Bibliotece i Domu Kultury, podczas której będzie można wykonać badania profilaktyczne w zakresie m.in. chorób metabolicznych, układu krążenia i układu oddechowego, a także podstawowe pomiary parametrów życiowych, takich jak ciśnienie, EKG, poziom glikemii, saturacja czy analiza składu ciała. Dodała, że dostępny będzie także mobilny punkt poboru krwi.</w:t>
      </w:r>
    </w:p>
    <w:p w14:paraId="2078ED91" w14:textId="77777777" w:rsidR="009F5F27" w:rsidRPr="009F5F27" w:rsidRDefault="009F5F27" w:rsidP="009F5F27">
      <w:pPr>
        <w:spacing w:after="0" w:line="240" w:lineRule="auto"/>
        <w:jc w:val="both"/>
        <w:rPr>
          <w:rFonts w:ascii="Times New Roman" w:hAnsi="Times New Roman" w:cs="Times New Roman"/>
          <w:sz w:val="24"/>
          <w:szCs w:val="24"/>
        </w:rPr>
      </w:pPr>
    </w:p>
    <w:p w14:paraId="5A3EA74B" w14:textId="77777777" w:rsidR="009F5F27" w:rsidRPr="009F5F27" w:rsidRDefault="009F5F27" w:rsidP="009F5F27">
      <w:pPr>
        <w:spacing w:after="0" w:line="240" w:lineRule="auto"/>
        <w:jc w:val="both"/>
        <w:rPr>
          <w:rFonts w:ascii="Times New Roman" w:hAnsi="Times New Roman" w:cs="Times New Roman"/>
          <w:sz w:val="24"/>
          <w:szCs w:val="24"/>
        </w:rPr>
      </w:pPr>
      <w:r w:rsidRPr="009F5F27">
        <w:rPr>
          <w:rFonts w:ascii="Times New Roman" w:hAnsi="Times New Roman" w:cs="Times New Roman"/>
          <w:sz w:val="24"/>
          <w:szCs w:val="24"/>
        </w:rPr>
        <w:t>Zaprosiła mieszkańców na Gminne Obchody Konstytucji 3 Maja, które rozpoczną się o godzinie 9.15 na Placu Niepodległości, następnie przewidziano przemarsz do kościoła, uroczystą mszę świętą o godzinie 10.00 oraz koncert o godzinie 11.30 w Szkole Podstawowej w Karczmiskach.</w:t>
      </w:r>
    </w:p>
    <w:p w14:paraId="30A4DD5C" w14:textId="77777777" w:rsidR="009F5F27" w:rsidRPr="009F5F27" w:rsidRDefault="009F5F27" w:rsidP="009F5F27">
      <w:pPr>
        <w:spacing w:after="0" w:line="240" w:lineRule="auto"/>
        <w:jc w:val="both"/>
        <w:rPr>
          <w:rFonts w:ascii="Times New Roman" w:hAnsi="Times New Roman" w:cs="Times New Roman"/>
          <w:sz w:val="24"/>
          <w:szCs w:val="24"/>
        </w:rPr>
      </w:pPr>
    </w:p>
    <w:p w14:paraId="3FCCE897" w14:textId="613F3603" w:rsidR="009F5F27" w:rsidRPr="009F5F27" w:rsidRDefault="009F5F27" w:rsidP="009F5F27">
      <w:pPr>
        <w:spacing w:after="0" w:line="240" w:lineRule="auto"/>
        <w:jc w:val="both"/>
        <w:rPr>
          <w:rFonts w:ascii="Times New Roman" w:hAnsi="Times New Roman" w:cs="Times New Roman"/>
          <w:sz w:val="24"/>
          <w:szCs w:val="24"/>
        </w:rPr>
      </w:pPr>
      <w:r w:rsidRPr="009F5F27">
        <w:rPr>
          <w:rFonts w:ascii="Times New Roman" w:hAnsi="Times New Roman" w:cs="Times New Roman"/>
          <w:sz w:val="24"/>
          <w:szCs w:val="24"/>
        </w:rPr>
        <w:t xml:space="preserve">Podsumowała akcję sprzątania świata, dziękując sołtysom, mieszkańcom, OSP, kołom gospodyń wiejskich, radnym, pracownikom </w:t>
      </w:r>
      <w:r w:rsidR="00663F05">
        <w:rPr>
          <w:rFonts w:ascii="Times New Roman" w:hAnsi="Times New Roman" w:cs="Times New Roman"/>
          <w:sz w:val="24"/>
          <w:szCs w:val="24"/>
        </w:rPr>
        <w:t>Urzędu Gminy</w:t>
      </w:r>
      <w:r w:rsidRPr="009F5F27">
        <w:rPr>
          <w:rFonts w:ascii="Times New Roman" w:hAnsi="Times New Roman" w:cs="Times New Roman"/>
          <w:sz w:val="24"/>
          <w:szCs w:val="24"/>
        </w:rPr>
        <w:t xml:space="preserve"> oraz Zakładowi Gospodarki Komunalnej za udział w przedsięwzięciu. Poinformowała, że zebrano 3,5 tony odpadów, co stanowi mniej niż w roku poprzednim (6,5 tony), jednak zaznaczyła, że nie musi to oznaczać mniejszego zanieczyszczenia, lecz efekt wcześniejszych działań porządkowych.</w:t>
      </w:r>
    </w:p>
    <w:p w14:paraId="3303BE5A" w14:textId="77777777" w:rsidR="009F5F27" w:rsidRPr="009F5F27" w:rsidRDefault="009F5F27" w:rsidP="009F5F27">
      <w:pPr>
        <w:spacing w:after="0" w:line="240" w:lineRule="auto"/>
        <w:jc w:val="both"/>
        <w:rPr>
          <w:rFonts w:ascii="Times New Roman" w:hAnsi="Times New Roman" w:cs="Times New Roman"/>
          <w:sz w:val="24"/>
          <w:szCs w:val="24"/>
        </w:rPr>
      </w:pPr>
    </w:p>
    <w:p w14:paraId="52C69D87" w14:textId="31AA3FD7" w:rsidR="00CB4C6E" w:rsidRDefault="009F5F27" w:rsidP="009F5F27">
      <w:pPr>
        <w:spacing w:after="0" w:line="240" w:lineRule="auto"/>
        <w:jc w:val="both"/>
        <w:rPr>
          <w:rFonts w:ascii="Times New Roman" w:hAnsi="Times New Roman" w:cs="Times New Roman"/>
          <w:sz w:val="24"/>
          <w:szCs w:val="24"/>
        </w:rPr>
      </w:pPr>
      <w:r w:rsidRPr="009F5F27">
        <w:rPr>
          <w:rFonts w:ascii="Times New Roman" w:hAnsi="Times New Roman" w:cs="Times New Roman"/>
          <w:sz w:val="24"/>
          <w:szCs w:val="24"/>
        </w:rPr>
        <w:t>Na zakończenie podziękowała wszystkim za zaangażowanie i udział w wydarzeniach.</w:t>
      </w:r>
    </w:p>
    <w:p w14:paraId="382E39BD" w14:textId="77777777" w:rsidR="00663F05" w:rsidRDefault="00663F05" w:rsidP="009F5F27">
      <w:pPr>
        <w:spacing w:after="0" w:line="240" w:lineRule="auto"/>
        <w:jc w:val="both"/>
        <w:rPr>
          <w:rFonts w:ascii="Times New Roman" w:hAnsi="Times New Roman" w:cs="Times New Roman"/>
          <w:sz w:val="24"/>
          <w:szCs w:val="24"/>
        </w:rPr>
      </w:pPr>
    </w:p>
    <w:p w14:paraId="552B6924" w14:textId="2733964C" w:rsidR="00663F05" w:rsidRPr="00663F05" w:rsidRDefault="00663F05" w:rsidP="009F5F27">
      <w:pPr>
        <w:spacing w:after="0" w:line="240" w:lineRule="auto"/>
        <w:jc w:val="both"/>
        <w:rPr>
          <w:rFonts w:ascii="Times New Roman" w:hAnsi="Times New Roman" w:cs="Times New Roman"/>
          <w:sz w:val="24"/>
          <w:szCs w:val="24"/>
        </w:rPr>
      </w:pPr>
      <w:r w:rsidRPr="00663F05">
        <w:rPr>
          <w:rFonts w:ascii="Times New Roman" w:hAnsi="Times New Roman" w:cs="Times New Roman"/>
          <w:sz w:val="24"/>
          <w:szCs w:val="24"/>
        </w:rPr>
        <w:t>Następnie głos zabrał Radny Pan Jarosław Dobrzyński.</w:t>
      </w:r>
    </w:p>
    <w:p w14:paraId="4A8327B2" w14:textId="77777777" w:rsidR="00663F05" w:rsidRDefault="00663F05" w:rsidP="009F5F27">
      <w:pPr>
        <w:spacing w:after="0" w:line="240" w:lineRule="auto"/>
        <w:jc w:val="both"/>
        <w:rPr>
          <w:rFonts w:ascii="Times New Roman" w:hAnsi="Times New Roman" w:cs="Times New Roman"/>
          <w:sz w:val="24"/>
          <w:szCs w:val="24"/>
        </w:rPr>
      </w:pPr>
    </w:p>
    <w:p w14:paraId="4FAF8530" w14:textId="4BF96D2D" w:rsidR="00663F05" w:rsidRPr="00663F05" w:rsidRDefault="00663F05" w:rsidP="00663F05">
      <w:pPr>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 xml:space="preserve">Jarosław Dobrzyński </w:t>
      </w:r>
      <w:r w:rsidRPr="00663F05">
        <w:rPr>
          <w:rFonts w:ascii="Times New Roman" w:hAnsi="Times New Roman" w:cs="Times New Roman"/>
          <w:sz w:val="24"/>
          <w:szCs w:val="24"/>
        </w:rPr>
        <w:t>zwrócił uwagę na planowane wyjazdowe posiedzenie Komisji Rolnictwa, Ochrony Środowiska, Handlu i Usług Rady Gminy Karczmiska dotyczące przeglądu stanu dróg na terenie gminy. W związku z tym zaapelował do sołtysów i radnych o przygotowanie oraz przekazanie do dnia 12 maja na obsługę Rady numerów i wykazu dróg w poszczególnych sołectwach, krótkiego opisu problemów oraz informacji o miejscach szczególnie wymagających pilnej interwencji.</w:t>
      </w:r>
      <w:r>
        <w:rPr>
          <w:rFonts w:ascii="Times New Roman" w:hAnsi="Times New Roman" w:cs="Times New Roman"/>
          <w:sz w:val="24"/>
          <w:szCs w:val="24"/>
        </w:rPr>
        <w:t xml:space="preserve"> </w:t>
      </w:r>
      <w:r w:rsidRPr="00663F05">
        <w:rPr>
          <w:rFonts w:ascii="Times New Roman" w:hAnsi="Times New Roman" w:cs="Times New Roman"/>
          <w:sz w:val="24"/>
          <w:szCs w:val="24"/>
        </w:rPr>
        <w:t>Poinformował, że podczas posiedzenia zaplanowany jest przejazd po drogach problematycznych na terenie gminy Karczmiska.</w:t>
      </w:r>
    </w:p>
    <w:p w14:paraId="7AA882F5" w14:textId="77777777" w:rsidR="009F5F27" w:rsidRDefault="009F5F27" w:rsidP="009F5F27">
      <w:pPr>
        <w:spacing w:after="0" w:line="240" w:lineRule="auto"/>
        <w:jc w:val="both"/>
        <w:rPr>
          <w:rFonts w:ascii="Times New Roman" w:eastAsia="Times New Roman" w:hAnsi="Times New Roman" w:cs="Times New Roman"/>
          <w:sz w:val="24"/>
          <w:szCs w:val="24"/>
        </w:rPr>
      </w:pPr>
    </w:p>
    <w:p w14:paraId="34E9392E" w14:textId="0CA327DE" w:rsidR="00663F05" w:rsidRDefault="00663F05" w:rsidP="00663F0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lastRenderedPageBreak/>
        <w:t xml:space="preserve">Michał Walencik </w:t>
      </w:r>
      <w:r w:rsidRPr="00663F05">
        <w:rPr>
          <w:rFonts w:ascii="Times New Roman" w:eastAsia="Times New Roman" w:hAnsi="Times New Roman" w:cs="Times New Roman"/>
          <w:sz w:val="24"/>
          <w:szCs w:val="24"/>
        </w:rPr>
        <w:t>podziękował Radnemu za wystąpienie i zwrócił się do sołtysów, wskazując, że warto zgłaszać w swoich sołectwach uwagi dotyczące stanu dróg. Podkreślił, że wszystkie zgłoszenia powinny zostać przekazane w wyznaczonym terminie, tak aby Komisja Rolnictwa podczas wyjazdowego posiedzenia mogła się nimi zająć.</w:t>
      </w:r>
      <w:r>
        <w:rPr>
          <w:rFonts w:ascii="Times New Roman" w:eastAsia="Times New Roman" w:hAnsi="Times New Roman" w:cs="Times New Roman"/>
          <w:sz w:val="24"/>
          <w:szCs w:val="24"/>
        </w:rPr>
        <w:t xml:space="preserve"> </w:t>
      </w:r>
      <w:r w:rsidRPr="00663F05">
        <w:rPr>
          <w:rFonts w:ascii="Times New Roman" w:eastAsia="Times New Roman" w:hAnsi="Times New Roman" w:cs="Times New Roman"/>
          <w:sz w:val="24"/>
          <w:szCs w:val="24"/>
        </w:rPr>
        <w:t>Dodał, że zgłoszone wnioski zostaną następnie uwzględnione w pracach nad budżetem.</w:t>
      </w:r>
    </w:p>
    <w:p w14:paraId="455CC11A" w14:textId="77777777" w:rsidR="00663F05" w:rsidRDefault="00663F05" w:rsidP="00663F05">
      <w:pPr>
        <w:spacing w:after="0" w:line="240" w:lineRule="auto"/>
        <w:jc w:val="both"/>
        <w:rPr>
          <w:rFonts w:ascii="Times New Roman" w:eastAsia="Times New Roman" w:hAnsi="Times New Roman" w:cs="Times New Roman"/>
          <w:sz w:val="24"/>
          <w:szCs w:val="24"/>
        </w:rPr>
      </w:pPr>
    </w:p>
    <w:p w14:paraId="544DF483" w14:textId="1AFF4A41" w:rsidR="00663F05" w:rsidRDefault="00663F05" w:rsidP="00663F0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Następnie głos zabrał Radny Pan Krzysztof Karaś</w:t>
      </w:r>
    </w:p>
    <w:p w14:paraId="2894D097" w14:textId="77777777" w:rsidR="00663F05" w:rsidRDefault="00663F05" w:rsidP="00663F05">
      <w:pPr>
        <w:spacing w:after="0" w:line="240" w:lineRule="auto"/>
        <w:jc w:val="both"/>
        <w:rPr>
          <w:rFonts w:ascii="Times New Roman" w:eastAsia="Times New Roman" w:hAnsi="Times New Roman" w:cs="Times New Roman"/>
          <w:sz w:val="24"/>
          <w:szCs w:val="24"/>
        </w:rPr>
      </w:pPr>
    </w:p>
    <w:p w14:paraId="234C5A55" w14:textId="0B0419AA" w:rsidR="00663F05" w:rsidRPr="009C3DD7" w:rsidRDefault="00663F05" w:rsidP="009C3DD7">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 xml:space="preserve">Krzysztof Karaś </w:t>
      </w:r>
      <w:r w:rsidR="009C3DD7" w:rsidRPr="009C3DD7">
        <w:rPr>
          <w:rFonts w:ascii="Times New Roman" w:eastAsia="Times New Roman" w:hAnsi="Times New Roman" w:cs="Times New Roman"/>
          <w:sz w:val="24"/>
          <w:szCs w:val="24"/>
        </w:rPr>
        <w:t>poinformował, że Ochotnicza Straż Pożarna w Karczmiskach podpisała umowę z Bankiem Żywności w ramach Funduszy Europejskich na Pomoc Żywnościową. Wskazał, że w ramach programu będą wydawane paczki żywnościowe w pierwszej turze w dniach 24, 25 oraz 27 kwietnia.</w:t>
      </w:r>
      <w:r w:rsidR="009C3DD7">
        <w:rPr>
          <w:rFonts w:ascii="Times New Roman" w:eastAsia="Times New Roman" w:hAnsi="Times New Roman" w:cs="Times New Roman"/>
          <w:sz w:val="24"/>
          <w:szCs w:val="24"/>
        </w:rPr>
        <w:t xml:space="preserve"> </w:t>
      </w:r>
      <w:r w:rsidR="009C3DD7" w:rsidRPr="009C3DD7">
        <w:rPr>
          <w:rFonts w:ascii="Times New Roman" w:eastAsia="Times New Roman" w:hAnsi="Times New Roman" w:cs="Times New Roman"/>
          <w:sz w:val="24"/>
          <w:szCs w:val="24"/>
        </w:rPr>
        <w:t>Dodał, że szczegółowe informacje dostępne są na stronach internetowych Centrum Usług Społecznych, Gminy oraz Ochotniczej Straży Pożarnej, a także na tablicach ogłoszeń.</w:t>
      </w:r>
    </w:p>
    <w:p w14:paraId="432D3EA8" w14:textId="77777777" w:rsidR="00663F05" w:rsidRPr="00663F05" w:rsidRDefault="00663F05" w:rsidP="00663F05">
      <w:pPr>
        <w:spacing w:after="0" w:line="240" w:lineRule="auto"/>
        <w:jc w:val="both"/>
        <w:rPr>
          <w:rFonts w:ascii="Times New Roman" w:eastAsia="Times New Roman" w:hAnsi="Times New Roman" w:cs="Times New Roman"/>
          <w:b/>
          <w:bCs/>
          <w:sz w:val="24"/>
          <w:szCs w:val="24"/>
        </w:rPr>
      </w:pPr>
    </w:p>
    <w:p w14:paraId="7B461EED" w14:textId="12B22BC1" w:rsidR="003C6EF3" w:rsidRDefault="00CB4C6E" w:rsidP="00D730FE">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Michał Walencik</w:t>
      </w:r>
      <w:r w:rsidR="009C3DD7">
        <w:rPr>
          <w:rFonts w:ascii="Times New Roman" w:eastAsia="Times New Roman" w:hAnsi="Times New Roman" w:cs="Times New Roman"/>
          <w:b/>
          <w:bCs/>
          <w:sz w:val="24"/>
          <w:szCs w:val="24"/>
        </w:rPr>
        <w:t xml:space="preserve"> </w:t>
      </w:r>
      <w:r w:rsidR="009C3DD7">
        <w:rPr>
          <w:rFonts w:ascii="Times New Roman" w:eastAsia="Times New Roman" w:hAnsi="Times New Roman" w:cs="Times New Roman"/>
          <w:sz w:val="24"/>
          <w:szCs w:val="24"/>
        </w:rPr>
        <w:t>podziękował za informacje i</w:t>
      </w:r>
      <w:r>
        <w:rPr>
          <w:rFonts w:ascii="Times New Roman" w:eastAsia="Times New Roman" w:hAnsi="Times New Roman" w:cs="Times New Roman"/>
          <w:b/>
          <w:bCs/>
          <w:sz w:val="24"/>
          <w:szCs w:val="24"/>
        </w:rPr>
        <w:t xml:space="preserve"> </w:t>
      </w:r>
      <w:r w:rsidRPr="00CB4C6E">
        <w:rPr>
          <w:rFonts w:ascii="Times New Roman" w:eastAsia="Times New Roman" w:hAnsi="Times New Roman" w:cs="Times New Roman"/>
          <w:sz w:val="24"/>
          <w:szCs w:val="24"/>
        </w:rPr>
        <w:t>zapytał, czy ktoś ma jeszcze jakieś pytania. Następnie przekazał informacje dotyczące obowiązku składania oświadczeń majątkowych przez radnych</w:t>
      </w:r>
      <w:r w:rsidR="009C3DD7">
        <w:rPr>
          <w:rFonts w:ascii="Times New Roman" w:eastAsia="Times New Roman" w:hAnsi="Times New Roman" w:cs="Times New Roman"/>
          <w:sz w:val="24"/>
          <w:szCs w:val="24"/>
        </w:rPr>
        <w:t xml:space="preserve">. </w:t>
      </w:r>
      <w:r w:rsidRPr="00CB4C6E">
        <w:rPr>
          <w:rFonts w:ascii="Times New Roman" w:eastAsia="Times New Roman" w:hAnsi="Times New Roman" w:cs="Times New Roman"/>
          <w:sz w:val="24"/>
          <w:szCs w:val="24"/>
        </w:rPr>
        <w:t>Po przekazaniu wszystkich informacji zamknął ten punkt obrad.</w:t>
      </w:r>
    </w:p>
    <w:p w14:paraId="02FB2228" w14:textId="77777777" w:rsidR="00E42A56" w:rsidRPr="003C6EF3" w:rsidRDefault="00E42A56" w:rsidP="00D730FE">
      <w:pPr>
        <w:spacing w:after="0" w:line="240" w:lineRule="auto"/>
        <w:jc w:val="both"/>
        <w:rPr>
          <w:rFonts w:ascii="Times New Roman" w:hAnsi="Times New Roman" w:cs="Times New Roman"/>
          <w:sz w:val="24"/>
          <w:szCs w:val="24"/>
        </w:rPr>
      </w:pPr>
    </w:p>
    <w:p w14:paraId="51B94FFA" w14:textId="29C66441" w:rsidR="0096196B" w:rsidRPr="00A10282" w:rsidRDefault="00A10282" w:rsidP="00A10282">
      <w:pPr>
        <w:spacing w:line="240" w:lineRule="auto"/>
        <w:ind w:left="360"/>
        <w:jc w:val="both"/>
        <w:rPr>
          <w:rFonts w:ascii="Times New Roman" w:hAnsi="Times New Roman" w:cs="Times New Roman"/>
          <w:sz w:val="24"/>
          <w:szCs w:val="24"/>
        </w:rPr>
      </w:pPr>
      <w:r>
        <w:rPr>
          <w:rFonts w:ascii="Times New Roman" w:hAnsi="Times New Roman" w:cs="Times New Roman"/>
          <w:b/>
          <w:sz w:val="24"/>
          <w:szCs w:val="24"/>
        </w:rPr>
        <w:t>1</w:t>
      </w:r>
      <w:r w:rsidR="009C3DD7">
        <w:rPr>
          <w:rFonts w:ascii="Times New Roman" w:hAnsi="Times New Roman" w:cs="Times New Roman"/>
          <w:b/>
          <w:sz w:val="24"/>
          <w:szCs w:val="24"/>
        </w:rPr>
        <w:t>2</w:t>
      </w:r>
      <w:r>
        <w:rPr>
          <w:rFonts w:ascii="Times New Roman" w:hAnsi="Times New Roman" w:cs="Times New Roman"/>
          <w:b/>
          <w:sz w:val="24"/>
          <w:szCs w:val="24"/>
        </w:rPr>
        <w:t xml:space="preserve">. </w:t>
      </w:r>
      <w:r w:rsidR="0096196B" w:rsidRPr="00A10282">
        <w:rPr>
          <w:rFonts w:ascii="Times New Roman" w:hAnsi="Times New Roman" w:cs="Times New Roman"/>
          <w:b/>
          <w:sz w:val="24"/>
          <w:szCs w:val="24"/>
        </w:rPr>
        <w:t>Zamknięcie obrad.</w:t>
      </w:r>
    </w:p>
    <w:p w14:paraId="41A26DEF" w14:textId="584549AD" w:rsidR="005F6079" w:rsidRDefault="00E73EA7" w:rsidP="00D730FE">
      <w:pPr>
        <w:pStyle w:val="Teksttreci20"/>
        <w:shd w:val="clear" w:color="auto" w:fill="auto"/>
        <w:spacing w:line="240" w:lineRule="auto"/>
        <w:ind w:firstLine="0"/>
        <w:rPr>
          <w:color w:val="000000" w:themeColor="text1"/>
          <w:sz w:val="24"/>
          <w:szCs w:val="24"/>
        </w:rPr>
      </w:pPr>
      <w:r w:rsidRPr="007205C7">
        <w:rPr>
          <w:b/>
          <w:bCs/>
          <w:sz w:val="24"/>
          <w:szCs w:val="24"/>
        </w:rPr>
        <w:t>Michał Walencik</w:t>
      </w:r>
      <w:r w:rsidR="006119E9">
        <w:rPr>
          <w:b/>
          <w:bCs/>
          <w:sz w:val="24"/>
          <w:szCs w:val="24"/>
        </w:rPr>
        <w:t xml:space="preserve"> </w:t>
      </w:r>
      <w:r>
        <w:rPr>
          <w:sz w:val="24"/>
          <w:szCs w:val="24"/>
        </w:rPr>
        <w:t xml:space="preserve">stwierdził wyczerpanie porządku obrad </w:t>
      </w:r>
      <w:r w:rsidRPr="004E29E1">
        <w:rPr>
          <w:color w:val="000000" w:themeColor="text1"/>
          <w:sz w:val="24"/>
          <w:szCs w:val="24"/>
        </w:rPr>
        <w:t>po czym zamknął X</w:t>
      </w:r>
      <w:r>
        <w:rPr>
          <w:color w:val="000000" w:themeColor="text1"/>
          <w:sz w:val="24"/>
          <w:szCs w:val="24"/>
        </w:rPr>
        <w:t>X</w:t>
      </w:r>
      <w:r w:rsidR="004C193A">
        <w:rPr>
          <w:color w:val="000000" w:themeColor="text1"/>
          <w:sz w:val="24"/>
          <w:szCs w:val="24"/>
        </w:rPr>
        <w:t>V</w:t>
      </w:r>
      <w:r w:rsidRPr="004E29E1">
        <w:rPr>
          <w:color w:val="000000" w:themeColor="text1"/>
          <w:sz w:val="24"/>
          <w:szCs w:val="24"/>
        </w:rPr>
        <w:t xml:space="preserve"> sesję Rady Gminy Karczmiska dziewiątej kadencji.</w:t>
      </w:r>
    </w:p>
    <w:p w14:paraId="39329A8A" w14:textId="77777777" w:rsidR="00D74064" w:rsidRPr="00054104" w:rsidRDefault="00D74064" w:rsidP="00D730FE">
      <w:pPr>
        <w:spacing w:after="0" w:line="240" w:lineRule="auto"/>
        <w:jc w:val="both"/>
        <w:rPr>
          <w:rFonts w:ascii="Times New Roman" w:hAnsi="Times New Roman" w:cs="Times New Roman"/>
          <w:color w:val="000000" w:themeColor="text1"/>
          <w:sz w:val="24"/>
          <w:szCs w:val="24"/>
        </w:rPr>
      </w:pPr>
    </w:p>
    <w:p w14:paraId="1B31C3D5" w14:textId="762396D0" w:rsidR="006E59FB" w:rsidRPr="004E29E1" w:rsidRDefault="00A10282" w:rsidP="00D730FE">
      <w:pPr>
        <w:pStyle w:val="Teksttreci40"/>
        <w:shd w:val="clear" w:color="auto" w:fill="auto"/>
        <w:tabs>
          <w:tab w:val="left" w:pos="5689"/>
        </w:tabs>
        <w:spacing w:line="240" w:lineRule="auto"/>
        <w:jc w:val="left"/>
        <w:rPr>
          <w:i w:val="0"/>
          <w:color w:val="000000" w:themeColor="text1"/>
          <w:sz w:val="24"/>
          <w:szCs w:val="24"/>
        </w:rPr>
      </w:pPr>
      <w:r>
        <w:rPr>
          <w:i w:val="0"/>
          <w:color w:val="000000" w:themeColor="text1"/>
          <w:sz w:val="24"/>
          <w:szCs w:val="24"/>
        </w:rPr>
        <w:t xml:space="preserve"> </w:t>
      </w:r>
      <w:r w:rsidR="006E59FB" w:rsidRPr="004E29E1">
        <w:rPr>
          <w:i w:val="0"/>
          <w:color w:val="000000" w:themeColor="text1"/>
          <w:sz w:val="24"/>
          <w:szCs w:val="24"/>
        </w:rPr>
        <w:tab/>
        <w:t>Przewodniczący Rady Gminy</w:t>
      </w:r>
    </w:p>
    <w:p w14:paraId="5F328703" w14:textId="77777777" w:rsidR="006E59FB" w:rsidRPr="004E29E1" w:rsidRDefault="006E59FB" w:rsidP="00D730FE">
      <w:pPr>
        <w:pStyle w:val="Teksttreci40"/>
        <w:shd w:val="clear" w:color="auto" w:fill="auto"/>
        <w:tabs>
          <w:tab w:val="left" w:pos="5689"/>
        </w:tabs>
        <w:spacing w:line="240" w:lineRule="auto"/>
        <w:jc w:val="left"/>
        <w:rPr>
          <w:i w:val="0"/>
          <w:color w:val="000000" w:themeColor="text1"/>
          <w:sz w:val="24"/>
          <w:szCs w:val="24"/>
        </w:rPr>
      </w:pPr>
    </w:p>
    <w:p w14:paraId="2FD77DC9" w14:textId="0AEA0521" w:rsidR="006E59FB" w:rsidRPr="004E29E1" w:rsidRDefault="006E59FB" w:rsidP="00D730FE">
      <w:pPr>
        <w:pStyle w:val="Teksttreci40"/>
        <w:shd w:val="clear" w:color="auto" w:fill="auto"/>
        <w:tabs>
          <w:tab w:val="left" w:pos="6253"/>
        </w:tabs>
        <w:spacing w:line="240" w:lineRule="auto"/>
        <w:jc w:val="left"/>
        <w:rPr>
          <w:color w:val="000000" w:themeColor="text1"/>
          <w:sz w:val="24"/>
          <w:szCs w:val="24"/>
        </w:rPr>
      </w:pPr>
      <w:r w:rsidRPr="004E29E1">
        <w:rPr>
          <w:color w:val="000000" w:themeColor="text1"/>
          <w:sz w:val="24"/>
          <w:szCs w:val="24"/>
        </w:rPr>
        <w:tab/>
        <w:t>Michał Walencik</w:t>
      </w:r>
    </w:p>
    <w:p w14:paraId="79015F4F" w14:textId="745ED314" w:rsidR="001D00D6" w:rsidRPr="0091402C" w:rsidRDefault="006E59FB" w:rsidP="00D730FE">
      <w:pPr>
        <w:spacing w:line="240" w:lineRule="auto"/>
        <w:rPr>
          <w:rFonts w:ascii="Times New Roman" w:hAnsi="Times New Roman" w:cs="Times New Roman"/>
          <w:color w:val="000000" w:themeColor="text1"/>
          <w:sz w:val="24"/>
          <w:szCs w:val="24"/>
        </w:rPr>
      </w:pPr>
      <w:r w:rsidRPr="004E29E1">
        <w:rPr>
          <w:rFonts w:ascii="Times New Roman" w:hAnsi="Times New Roman" w:cs="Times New Roman"/>
          <w:color w:val="000000" w:themeColor="text1"/>
          <w:sz w:val="24"/>
          <w:szCs w:val="24"/>
        </w:rPr>
        <w:t xml:space="preserve">Przygotowała: </w:t>
      </w:r>
      <w:r w:rsidR="00016790">
        <w:rPr>
          <w:rFonts w:ascii="Times New Roman" w:hAnsi="Times New Roman" w:cs="Times New Roman"/>
          <w:color w:val="000000" w:themeColor="text1"/>
          <w:sz w:val="24"/>
          <w:szCs w:val="24"/>
        </w:rPr>
        <w:t>Małgorzata Kobiałka</w:t>
      </w:r>
    </w:p>
    <w:sectPr w:rsidR="001D00D6" w:rsidRPr="0091402C">
      <w:headerReference w:type="default" r:id="rId8"/>
      <w:footerReference w:type="default" r:id="rId9"/>
      <w:pgSz w:w="12240" w:h="15840"/>
      <w:pgMar w:top="1417" w:right="1417" w:bottom="1417" w:left="1417"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A3EA48" w14:textId="77777777" w:rsidR="00510736" w:rsidRDefault="00510736">
      <w:pPr>
        <w:spacing w:after="0" w:line="240" w:lineRule="auto"/>
      </w:pPr>
      <w:r>
        <w:separator/>
      </w:r>
    </w:p>
  </w:endnote>
  <w:endnote w:type="continuationSeparator" w:id="0">
    <w:p w14:paraId="73A1B0A8" w14:textId="77777777" w:rsidR="00510736" w:rsidRDefault="005107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EE"/>
    <w:family w:val="modern"/>
    <w:pitch w:val="fixed"/>
    <w:sig w:usb0="E00006FF" w:usb1="0000FCFF" w:usb2="00000001" w:usb3="00000000" w:csb0="000001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3910927"/>
      <w:docPartObj>
        <w:docPartGallery w:val="Page Numbers (Bottom of Page)"/>
        <w:docPartUnique/>
      </w:docPartObj>
    </w:sdtPr>
    <w:sdtContent>
      <w:p w14:paraId="27D1BDFB" w14:textId="77777777" w:rsidR="007E5CA2" w:rsidRDefault="007E5CA2">
        <w:pPr>
          <w:pStyle w:val="Stopka"/>
          <w:jc w:val="right"/>
        </w:pPr>
        <w:r>
          <w:fldChar w:fldCharType="begin"/>
        </w:r>
        <w:r>
          <w:instrText>PAGE   \* MERGEFORMAT</w:instrText>
        </w:r>
        <w:r>
          <w:fldChar w:fldCharType="separate"/>
        </w:r>
        <w:r w:rsidR="005C01E2">
          <w:rPr>
            <w:noProof/>
          </w:rPr>
          <w:t>1</w:t>
        </w:r>
        <w:r>
          <w:fldChar w:fldCharType="end"/>
        </w:r>
      </w:p>
    </w:sdtContent>
  </w:sdt>
  <w:p w14:paraId="347203DA" w14:textId="77777777" w:rsidR="007E5CA2" w:rsidRDefault="007E5CA2">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3AD97C" w14:textId="77777777" w:rsidR="00510736" w:rsidRDefault="00510736">
      <w:pPr>
        <w:spacing w:after="0" w:line="240" w:lineRule="auto"/>
      </w:pPr>
      <w:r>
        <w:separator/>
      </w:r>
    </w:p>
  </w:footnote>
  <w:footnote w:type="continuationSeparator" w:id="0">
    <w:p w14:paraId="51852B11" w14:textId="77777777" w:rsidR="00510736" w:rsidRDefault="0051073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7343A4" w14:textId="77777777" w:rsidR="007E5CA2" w:rsidRPr="008C46C1" w:rsidRDefault="007E5CA2" w:rsidP="008C46C1">
    <w:pPr>
      <w:rPr>
        <w:rFonts w:ascii="Times New Roman" w:hAnsi="Times New Roman" w:cs="Times New Roman"/>
        <w:sz w:val="24"/>
        <w:szCs w:val="24"/>
      </w:rPr>
    </w:pPr>
    <w:r>
      <w:rPr>
        <w:rFonts w:ascii="Times New Roman" w:hAnsi="Times New Roman" w:cs="Times New Roman"/>
        <w:sz w:val="24"/>
        <w:szCs w:val="24"/>
      </w:rPr>
      <w:t>PROJEKT</w:t>
    </w:r>
  </w:p>
  <w:p w14:paraId="64F6DFC4" w14:textId="5E89B587" w:rsidR="007E5CA2" w:rsidRPr="008C46C1" w:rsidRDefault="007E5CA2" w:rsidP="007B7019">
    <w:pPr>
      <w:jc w:val="right"/>
      <w:rPr>
        <w:rFonts w:ascii="Times New Roman" w:hAnsi="Times New Roman" w:cs="Times New Roman"/>
        <w:sz w:val="24"/>
        <w:szCs w:val="24"/>
      </w:rPr>
    </w:pPr>
    <w:r w:rsidRPr="008C46C1">
      <w:rPr>
        <w:rFonts w:ascii="Times New Roman" w:hAnsi="Times New Roman" w:cs="Times New Roman"/>
        <w:sz w:val="24"/>
        <w:szCs w:val="24"/>
      </w:rPr>
      <w:t>ORG.0002.</w:t>
    </w:r>
    <w:r w:rsidR="005B133D">
      <w:rPr>
        <w:rFonts w:ascii="Times New Roman" w:hAnsi="Times New Roman" w:cs="Times New Roman"/>
        <w:sz w:val="24"/>
        <w:szCs w:val="24"/>
      </w:rPr>
      <w:t>4</w:t>
    </w:r>
    <w:r w:rsidR="009F741F">
      <w:rPr>
        <w:rFonts w:ascii="Times New Roman" w:hAnsi="Times New Roman" w:cs="Times New Roman"/>
        <w:sz w:val="24"/>
        <w:szCs w:val="24"/>
      </w:rPr>
      <w:t>.</w:t>
    </w:r>
    <w:r w:rsidRPr="008C46C1">
      <w:rPr>
        <w:rFonts w:ascii="Times New Roman" w:hAnsi="Times New Roman" w:cs="Times New Roman"/>
        <w:sz w:val="24"/>
        <w:szCs w:val="24"/>
      </w:rPr>
      <w:t>202</w:t>
    </w:r>
    <w:r w:rsidR="009F741F">
      <w:rPr>
        <w:rFonts w:ascii="Times New Roman" w:hAnsi="Times New Roman" w:cs="Times New Roman"/>
        <w:sz w:val="24"/>
        <w:szCs w:val="24"/>
      </w:rPr>
      <w:t>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1A251"/>
    <w:multiLevelType w:val="multilevel"/>
    <w:tmpl w:val="67ACC5AA"/>
    <w:lvl w:ilvl="0">
      <w:start w:val="1"/>
      <w:numFmt w:val="decimal"/>
      <w:lvlText w:val="%1."/>
      <w:lvlJc w:val="left"/>
      <w:pPr>
        <w:ind w:left="709" w:hanging="425"/>
      </w:pPr>
      <w:rPr>
        <w:rFonts w:cs="Times New Roman"/>
      </w:rPr>
    </w:lvl>
    <w:lvl w:ilvl="1">
      <w:start w:val="1"/>
      <w:numFmt w:val="decimal"/>
      <w:lvlText w:val="%2)"/>
      <w:lvlJc w:val="left"/>
      <w:pPr>
        <w:ind w:left="1417" w:hanging="425"/>
      </w:pPr>
      <w:rPr>
        <w:rFonts w:cs="Times New Roman"/>
      </w:rPr>
    </w:lvl>
    <w:lvl w:ilvl="2">
      <w:start w:val="1"/>
      <w:numFmt w:val="lowerLetter"/>
      <w:lvlText w:val="%3."/>
      <w:lvlJc w:val="left"/>
      <w:pPr>
        <w:ind w:left="2126" w:hanging="425"/>
      </w:pPr>
      <w:rPr>
        <w:rFonts w:cs="Times New Roman"/>
      </w:rPr>
    </w:lvl>
    <w:lvl w:ilvl="3">
      <w:start w:val="1"/>
      <w:numFmt w:val="decimal"/>
      <w:lvlText w:val="%1."/>
      <w:lvlJc w:val="left"/>
      <w:rPr>
        <w:rFonts w:cs="Times New Roman"/>
      </w:rPr>
    </w:lvl>
    <w:lvl w:ilvl="4">
      <w:start w:val="1"/>
      <w:numFmt w:val="decimal"/>
      <w:lvlText w:val="%1."/>
      <w:lvlJc w:val="left"/>
      <w:rPr>
        <w:rFonts w:cs="Times New Roman"/>
      </w:rPr>
    </w:lvl>
    <w:lvl w:ilvl="5">
      <w:start w:val="1"/>
      <w:numFmt w:val="decimal"/>
      <w:lvlText w:val="%1."/>
      <w:lvlJc w:val="left"/>
      <w:rPr>
        <w:rFonts w:cs="Times New Roman"/>
      </w:rPr>
    </w:lvl>
    <w:lvl w:ilvl="6">
      <w:start w:val="1"/>
      <w:numFmt w:val="decimal"/>
      <w:lvlText w:val="%1."/>
      <w:lvlJc w:val="left"/>
      <w:rPr>
        <w:rFonts w:cs="Times New Roman"/>
      </w:rPr>
    </w:lvl>
    <w:lvl w:ilvl="7">
      <w:start w:val="1"/>
      <w:numFmt w:val="decimal"/>
      <w:lvlText w:val="%1."/>
      <w:lvlJc w:val="left"/>
      <w:rPr>
        <w:rFonts w:cs="Times New Roman"/>
      </w:rPr>
    </w:lvl>
    <w:lvl w:ilvl="8">
      <w:start w:val="1"/>
      <w:numFmt w:val="decimal"/>
      <w:lvlText w:val="%1."/>
      <w:lvlJc w:val="left"/>
      <w:rPr>
        <w:rFonts w:cs="Times New Roman"/>
      </w:rPr>
    </w:lvl>
  </w:abstractNum>
  <w:abstractNum w:abstractNumId="1" w15:restartNumberingAfterBreak="0">
    <w:nsid w:val="04FB488E"/>
    <w:multiLevelType w:val="hybridMultilevel"/>
    <w:tmpl w:val="6704655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A005E9E"/>
    <w:multiLevelType w:val="hybridMultilevel"/>
    <w:tmpl w:val="C7C43736"/>
    <w:lvl w:ilvl="0" w:tplc="AD646278">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14F2C9D"/>
    <w:multiLevelType w:val="hybridMultilevel"/>
    <w:tmpl w:val="4A9219B2"/>
    <w:lvl w:ilvl="0" w:tplc="52889352">
      <w:start w:val="6"/>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 w15:restartNumberingAfterBreak="0">
    <w:nsid w:val="11DC4DD5"/>
    <w:multiLevelType w:val="hybridMultilevel"/>
    <w:tmpl w:val="06B49C60"/>
    <w:lvl w:ilvl="0" w:tplc="658C3592">
      <w:start w:val="1"/>
      <w:numFmt w:val="bullet"/>
      <w:lvlText w:val=""/>
      <w:lvlJc w:val="left"/>
      <w:pPr>
        <w:ind w:left="107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1A363EA9"/>
    <w:multiLevelType w:val="hybridMultilevel"/>
    <w:tmpl w:val="E3921B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A915ADF"/>
    <w:multiLevelType w:val="hybridMultilevel"/>
    <w:tmpl w:val="5FF00AC6"/>
    <w:lvl w:ilvl="0" w:tplc="C066AF9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1CC01FBA"/>
    <w:multiLevelType w:val="hybridMultilevel"/>
    <w:tmpl w:val="D8E0B716"/>
    <w:lvl w:ilvl="0" w:tplc="C066AF9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1CF21EC6"/>
    <w:multiLevelType w:val="hybridMultilevel"/>
    <w:tmpl w:val="5874F07A"/>
    <w:lvl w:ilvl="0" w:tplc="18EC8172">
      <w:start w:val="5"/>
      <w:numFmt w:val="decimal"/>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9" w15:restartNumberingAfterBreak="0">
    <w:nsid w:val="1D7960FE"/>
    <w:multiLevelType w:val="hybridMultilevel"/>
    <w:tmpl w:val="626C4120"/>
    <w:lvl w:ilvl="0" w:tplc="658C359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1D933ADE"/>
    <w:multiLevelType w:val="hybridMultilevel"/>
    <w:tmpl w:val="425ADD6A"/>
    <w:lvl w:ilvl="0" w:tplc="FFFFFFFF">
      <w:start w:val="3"/>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1F8D15C1"/>
    <w:multiLevelType w:val="hybridMultilevel"/>
    <w:tmpl w:val="76949A0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30DED09"/>
    <w:multiLevelType w:val="multilevel"/>
    <w:tmpl w:val="8E9A4408"/>
    <w:lvl w:ilvl="0">
      <w:start w:val="1"/>
      <w:numFmt w:val="decimal"/>
      <w:lvlText w:val="%1."/>
      <w:lvlJc w:val="left"/>
      <w:pPr>
        <w:ind w:left="709" w:hanging="425"/>
      </w:pPr>
      <w:rPr>
        <w:rFonts w:cs="Times New Roman"/>
      </w:rPr>
    </w:lvl>
    <w:lvl w:ilvl="1">
      <w:start w:val="1"/>
      <w:numFmt w:val="decimal"/>
      <w:lvlText w:val="%1."/>
      <w:lvlJc w:val="left"/>
      <w:pPr>
        <w:ind w:left="1417" w:hanging="425"/>
      </w:pPr>
      <w:rPr>
        <w:rFonts w:cs="Times New Roman"/>
      </w:rPr>
    </w:lvl>
    <w:lvl w:ilvl="2">
      <w:start w:val="1"/>
      <w:numFmt w:val="decimal"/>
      <w:lvlText w:val="%1."/>
      <w:lvlJc w:val="left"/>
      <w:pPr>
        <w:ind w:left="2126" w:hanging="425"/>
      </w:pPr>
      <w:rPr>
        <w:rFonts w:cs="Times New Roman"/>
      </w:rPr>
    </w:lvl>
    <w:lvl w:ilvl="3">
      <w:start w:val="1"/>
      <w:numFmt w:val="decimal"/>
      <w:lvlText w:val="%1."/>
      <w:lvlJc w:val="left"/>
      <w:rPr>
        <w:rFonts w:cs="Times New Roman"/>
      </w:rPr>
    </w:lvl>
    <w:lvl w:ilvl="4">
      <w:start w:val="1"/>
      <w:numFmt w:val="decimal"/>
      <w:lvlText w:val="%1."/>
      <w:lvlJc w:val="left"/>
      <w:rPr>
        <w:rFonts w:cs="Times New Roman"/>
      </w:rPr>
    </w:lvl>
    <w:lvl w:ilvl="5">
      <w:start w:val="1"/>
      <w:numFmt w:val="decimal"/>
      <w:lvlText w:val="%1."/>
      <w:lvlJc w:val="left"/>
      <w:rPr>
        <w:rFonts w:cs="Times New Roman"/>
      </w:rPr>
    </w:lvl>
    <w:lvl w:ilvl="6">
      <w:start w:val="1"/>
      <w:numFmt w:val="decimal"/>
      <w:lvlText w:val="%1."/>
      <w:lvlJc w:val="left"/>
      <w:rPr>
        <w:rFonts w:cs="Times New Roman"/>
      </w:rPr>
    </w:lvl>
    <w:lvl w:ilvl="7">
      <w:start w:val="1"/>
      <w:numFmt w:val="decimal"/>
      <w:lvlText w:val="%1."/>
      <w:lvlJc w:val="left"/>
      <w:rPr>
        <w:rFonts w:cs="Times New Roman"/>
      </w:rPr>
    </w:lvl>
    <w:lvl w:ilvl="8">
      <w:start w:val="1"/>
      <w:numFmt w:val="decimal"/>
      <w:lvlText w:val="%1."/>
      <w:lvlJc w:val="left"/>
      <w:rPr>
        <w:rFonts w:cs="Times New Roman"/>
      </w:rPr>
    </w:lvl>
  </w:abstractNum>
  <w:abstractNum w:abstractNumId="13" w15:restartNumberingAfterBreak="0">
    <w:nsid w:val="24D1EC8B"/>
    <w:multiLevelType w:val="multilevel"/>
    <w:tmpl w:val="6882D952"/>
    <w:lvl w:ilvl="0">
      <w:start w:val="1"/>
      <w:numFmt w:val="decimal"/>
      <w:lvlText w:val="%1."/>
      <w:lvlJc w:val="left"/>
      <w:pPr>
        <w:ind w:left="709" w:hanging="425"/>
      </w:pPr>
      <w:rPr>
        <w:rFonts w:cs="Times New Roman"/>
      </w:rPr>
    </w:lvl>
    <w:lvl w:ilvl="1">
      <w:start w:val="1"/>
      <w:numFmt w:val="decimal"/>
      <w:lvlText w:val="%1."/>
      <w:lvlJc w:val="left"/>
      <w:pPr>
        <w:ind w:left="1417" w:hanging="425"/>
      </w:pPr>
      <w:rPr>
        <w:rFonts w:cs="Times New Roman"/>
      </w:rPr>
    </w:lvl>
    <w:lvl w:ilvl="2">
      <w:start w:val="1"/>
      <w:numFmt w:val="decimal"/>
      <w:lvlText w:val="%1."/>
      <w:lvlJc w:val="left"/>
      <w:pPr>
        <w:ind w:left="2126" w:hanging="425"/>
      </w:pPr>
      <w:rPr>
        <w:rFonts w:cs="Times New Roman"/>
      </w:rPr>
    </w:lvl>
    <w:lvl w:ilvl="3">
      <w:start w:val="1"/>
      <w:numFmt w:val="decimal"/>
      <w:lvlText w:val="%1."/>
      <w:lvlJc w:val="left"/>
      <w:rPr>
        <w:rFonts w:cs="Times New Roman"/>
      </w:rPr>
    </w:lvl>
    <w:lvl w:ilvl="4">
      <w:start w:val="1"/>
      <w:numFmt w:val="decimal"/>
      <w:lvlText w:val="%1."/>
      <w:lvlJc w:val="left"/>
      <w:rPr>
        <w:rFonts w:cs="Times New Roman"/>
      </w:rPr>
    </w:lvl>
    <w:lvl w:ilvl="5">
      <w:start w:val="1"/>
      <w:numFmt w:val="decimal"/>
      <w:lvlText w:val="%1."/>
      <w:lvlJc w:val="left"/>
      <w:rPr>
        <w:rFonts w:cs="Times New Roman"/>
      </w:rPr>
    </w:lvl>
    <w:lvl w:ilvl="6">
      <w:start w:val="1"/>
      <w:numFmt w:val="decimal"/>
      <w:lvlText w:val="%1."/>
      <w:lvlJc w:val="left"/>
      <w:rPr>
        <w:rFonts w:cs="Times New Roman"/>
      </w:rPr>
    </w:lvl>
    <w:lvl w:ilvl="7">
      <w:start w:val="1"/>
      <w:numFmt w:val="decimal"/>
      <w:lvlText w:val="%1."/>
      <w:lvlJc w:val="left"/>
      <w:rPr>
        <w:rFonts w:cs="Times New Roman"/>
      </w:rPr>
    </w:lvl>
    <w:lvl w:ilvl="8">
      <w:start w:val="1"/>
      <w:numFmt w:val="decimal"/>
      <w:lvlText w:val="%1."/>
      <w:lvlJc w:val="left"/>
      <w:rPr>
        <w:rFonts w:cs="Times New Roman"/>
      </w:rPr>
    </w:lvl>
  </w:abstractNum>
  <w:abstractNum w:abstractNumId="14" w15:restartNumberingAfterBreak="0">
    <w:nsid w:val="276B7E57"/>
    <w:multiLevelType w:val="hybridMultilevel"/>
    <w:tmpl w:val="8EBA1CFC"/>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29EB570A"/>
    <w:multiLevelType w:val="hybridMultilevel"/>
    <w:tmpl w:val="D8886BA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2CF03E5A"/>
    <w:multiLevelType w:val="hybridMultilevel"/>
    <w:tmpl w:val="204678B4"/>
    <w:lvl w:ilvl="0" w:tplc="704689E6">
      <w:start w:val="16"/>
      <w:numFmt w:val="decimal"/>
      <w:lvlText w:val="%1."/>
      <w:lvlJc w:val="left"/>
      <w:pPr>
        <w:ind w:left="720" w:hanging="360"/>
      </w:pPr>
      <w:rPr>
        <w:rFonts w:hint="default"/>
        <w:b/>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D5A1E49"/>
    <w:multiLevelType w:val="hybridMultilevel"/>
    <w:tmpl w:val="AC20FDB4"/>
    <w:lvl w:ilvl="0" w:tplc="FFFFFFFF">
      <w:start w:val="3"/>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2DCA6A3C"/>
    <w:multiLevelType w:val="hybridMultilevel"/>
    <w:tmpl w:val="A0DCC832"/>
    <w:lvl w:ilvl="0" w:tplc="7988CE3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2E4F3A45"/>
    <w:multiLevelType w:val="hybridMultilevel"/>
    <w:tmpl w:val="61FA1BCE"/>
    <w:lvl w:ilvl="0" w:tplc="C066AF9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32E008F2"/>
    <w:multiLevelType w:val="hybridMultilevel"/>
    <w:tmpl w:val="951E1B54"/>
    <w:lvl w:ilvl="0" w:tplc="2C9A694E">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62857F4"/>
    <w:multiLevelType w:val="hybridMultilevel"/>
    <w:tmpl w:val="E154FEB2"/>
    <w:lvl w:ilvl="0" w:tplc="C066AF9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382E0436"/>
    <w:multiLevelType w:val="hybridMultilevel"/>
    <w:tmpl w:val="AC20FDB4"/>
    <w:lvl w:ilvl="0" w:tplc="FFFFFFFF">
      <w:start w:val="3"/>
      <w:numFmt w:val="decimal"/>
      <w:lvlText w:val="%1."/>
      <w:lvlJc w:val="left"/>
      <w:pPr>
        <w:ind w:left="786" w:hanging="360"/>
      </w:pPr>
      <w:rPr>
        <w:rFonts w:hint="default"/>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23" w15:restartNumberingAfterBreak="0">
    <w:nsid w:val="38D03774"/>
    <w:multiLevelType w:val="hybridMultilevel"/>
    <w:tmpl w:val="30C41D1C"/>
    <w:lvl w:ilvl="0" w:tplc="5A387908">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24" w15:restartNumberingAfterBreak="0">
    <w:nsid w:val="39400936"/>
    <w:multiLevelType w:val="hybridMultilevel"/>
    <w:tmpl w:val="9CBEA060"/>
    <w:lvl w:ilvl="0" w:tplc="26BAF442">
      <w:start w:val="1"/>
      <w:numFmt w:val="decimal"/>
      <w:lvlText w:val="%1."/>
      <w:lvlJc w:val="left"/>
      <w:pPr>
        <w:ind w:left="720" w:hanging="360"/>
      </w:pPr>
      <w:rPr>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394850A1"/>
    <w:multiLevelType w:val="hybridMultilevel"/>
    <w:tmpl w:val="F3ACAA3C"/>
    <w:lvl w:ilvl="0" w:tplc="2C9A694E">
      <w:start w:val="1"/>
      <w:numFmt w:val="decimal"/>
      <w:lvlText w:val="%1."/>
      <w:lvlJc w:val="left"/>
      <w:pPr>
        <w:ind w:left="1425"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39873336"/>
    <w:multiLevelType w:val="hybridMultilevel"/>
    <w:tmpl w:val="D4E26A68"/>
    <w:lvl w:ilvl="0" w:tplc="0A106D40">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3AD37E0A"/>
    <w:multiLevelType w:val="singleLevel"/>
    <w:tmpl w:val="192648B8"/>
    <w:lvl w:ilvl="0">
      <w:start w:val="1"/>
      <w:numFmt w:val="decimal"/>
      <w:lvlText w:val="%1."/>
      <w:legacy w:legacy="1" w:legacySpace="0" w:legacyIndent="0"/>
      <w:lvlJc w:val="left"/>
      <w:rPr>
        <w:rFonts w:ascii="Times New Roman" w:hAnsi="Times New Roman" w:cs="Times New Roman" w:hint="default"/>
      </w:rPr>
    </w:lvl>
  </w:abstractNum>
  <w:abstractNum w:abstractNumId="28" w15:restartNumberingAfterBreak="0">
    <w:nsid w:val="3F6D0B9F"/>
    <w:multiLevelType w:val="hybridMultilevel"/>
    <w:tmpl w:val="29388F3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3FC23A3E"/>
    <w:multiLevelType w:val="hybridMultilevel"/>
    <w:tmpl w:val="4530B3DC"/>
    <w:lvl w:ilvl="0" w:tplc="2C9A694E">
      <w:start w:val="1"/>
      <w:numFmt w:val="decimal"/>
      <w:lvlText w:val="%1."/>
      <w:lvlJc w:val="left"/>
      <w:pPr>
        <w:ind w:left="1495" w:hanging="360"/>
      </w:pPr>
      <w:rPr>
        <w:rFonts w:hint="default"/>
      </w:rPr>
    </w:lvl>
    <w:lvl w:ilvl="1" w:tplc="04150019" w:tentative="1">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0F" w:tentative="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30" w15:restartNumberingAfterBreak="0">
    <w:nsid w:val="40437D26"/>
    <w:multiLevelType w:val="hybridMultilevel"/>
    <w:tmpl w:val="CEA6619C"/>
    <w:lvl w:ilvl="0" w:tplc="3E6E7E16">
      <w:start w:val="1"/>
      <w:numFmt w:val="decimal"/>
      <w:lvlText w:val="%1."/>
      <w:lvlJc w:val="left"/>
      <w:pPr>
        <w:tabs>
          <w:tab w:val="num" w:pos="720"/>
        </w:tabs>
        <w:ind w:left="720" w:hanging="360"/>
      </w:pPr>
    </w:lvl>
    <w:lvl w:ilvl="1" w:tplc="787253BA">
      <w:start w:val="1"/>
      <w:numFmt w:val="lowerLetter"/>
      <w:lvlText w:val="%2)"/>
      <w:lvlJc w:val="left"/>
      <w:pPr>
        <w:tabs>
          <w:tab w:val="num" w:pos="900"/>
        </w:tabs>
        <w:ind w:left="90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1" w15:restartNumberingAfterBreak="0">
    <w:nsid w:val="45DF3A75"/>
    <w:multiLevelType w:val="hybridMultilevel"/>
    <w:tmpl w:val="9C92238A"/>
    <w:lvl w:ilvl="0" w:tplc="2C9A694E">
      <w:start w:val="1"/>
      <w:numFmt w:val="decimal"/>
      <w:lvlText w:val="%1."/>
      <w:lvlJc w:val="left"/>
      <w:pPr>
        <w:ind w:left="759" w:hanging="360"/>
      </w:pPr>
      <w:rPr>
        <w:rFonts w:hint="default"/>
      </w:rPr>
    </w:lvl>
    <w:lvl w:ilvl="1" w:tplc="04150019" w:tentative="1">
      <w:start w:val="1"/>
      <w:numFmt w:val="lowerLetter"/>
      <w:lvlText w:val="%2."/>
      <w:lvlJc w:val="left"/>
      <w:pPr>
        <w:ind w:left="1555" w:hanging="360"/>
      </w:pPr>
    </w:lvl>
    <w:lvl w:ilvl="2" w:tplc="0415001B" w:tentative="1">
      <w:start w:val="1"/>
      <w:numFmt w:val="lowerRoman"/>
      <w:lvlText w:val="%3."/>
      <w:lvlJc w:val="right"/>
      <w:pPr>
        <w:ind w:left="2275" w:hanging="180"/>
      </w:pPr>
    </w:lvl>
    <w:lvl w:ilvl="3" w:tplc="0415000F" w:tentative="1">
      <w:start w:val="1"/>
      <w:numFmt w:val="decimal"/>
      <w:lvlText w:val="%4."/>
      <w:lvlJc w:val="left"/>
      <w:pPr>
        <w:ind w:left="2995" w:hanging="360"/>
      </w:pPr>
    </w:lvl>
    <w:lvl w:ilvl="4" w:tplc="04150019" w:tentative="1">
      <w:start w:val="1"/>
      <w:numFmt w:val="lowerLetter"/>
      <w:lvlText w:val="%5."/>
      <w:lvlJc w:val="left"/>
      <w:pPr>
        <w:ind w:left="3715" w:hanging="360"/>
      </w:pPr>
    </w:lvl>
    <w:lvl w:ilvl="5" w:tplc="0415001B" w:tentative="1">
      <w:start w:val="1"/>
      <w:numFmt w:val="lowerRoman"/>
      <w:lvlText w:val="%6."/>
      <w:lvlJc w:val="right"/>
      <w:pPr>
        <w:ind w:left="4435" w:hanging="180"/>
      </w:pPr>
    </w:lvl>
    <w:lvl w:ilvl="6" w:tplc="0415000F" w:tentative="1">
      <w:start w:val="1"/>
      <w:numFmt w:val="decimal"/>
      <w:lvlText w:val="%7."/>
      <w:lvlJc w:val="left"/>
      <w:pPr>
        <w:ind w:left="5155" w:hanging="360"/>
      </w:pPr>
    </w:lvl>
    <w:lvl w:ilvl="7" w:tplc="04150019" w:tentative="1">
      <w:start w:val="1"/>
      <w:numFmt w:val="lowerLetter"/>
      <w:lvlText w:val="%8."/>
      <w:lvlJc w:val="left"/>
      <w:pPr>
        <w:ind w:left="5875" w:hanging="360"/>
      </w:pPr>
    </w:lvl>
    <w:lvl w:ilvl="8" w:tplc="0415001B" w:tentative="1">
      <w:start w:val="1"/>
      <w:numFmt w:val="lowerRoman"/>
      <w:lvlText w:val="%9."/>
      <w:lvlJc w:val="right"/>
      <w:pPr>
        <w:ind w:left="6595" w:hanging="180"/>
      </w:pPr>
    </w:lvl>
  </w:abstractNum>
  <w:abstractNum w:abstractNumId="32" w15:restartNumberingAfterBreak="0">
    <w:nsid w:val="466E1A94"/>
    <w:multiLevelType w:val="hybridMultilevel"/>
    <w:tmpl w:val="B28E9B3E"/>
    <w:lvl w:ilvl="0" w:tplc="2C9A694E">
      <w:start w:val="1"/>
      <w:numFmt w:val="decimal"/>
      <w:lvlText w:val="%1."/>
      <w:lvlJc w:val="left"/>
      <w:pPr>
        <w:ind w:left="644"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4A3F2836"/>
    <w:multiLevelType w:val="hybridMultilevel"/>
    <w:tmpl w:val="C4B83BF6"/>
    <w:lvl w:ilvl="0" w:tplc="90C2C4D8">
      <w:start w:val="3"/>
      <w:numFmt w:val="decimal"/>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34" w15:restartNumberingAfterBreak="0">
    <w:nsid w:val="4B814DA1"/>
    <w:multiLevelType w:val="hybridMultilevel"/>
    <w:tmpl w:val="B8BECAA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4CB45ACB"/>
    <w:multiLevelType w:val="hybridMultilevel"/>
    <w:tmpl w:val="DF86CC40"/>
    <w:lvl w:ilvl="0" w:tplc="202CB678">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4E3F0325"/>
    <w:multiLevelType w:val="hybridMultilevel"/>
    <w:tmpl w:val="783C36D6"/>
    <w:lvl w:ilvl="0" w:tplc="658C3592">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37" w15:restartNumberingAfterBreak="0">
    <w:nsid w:val="550438A3"/>
    <w:multiLevelType w:val="hybridMultilevel"/>
    <w:tmpl w:val="E3F6F12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5A496EE9"/>
    <w:multiLevelType w:val="hybridMultilevel"/>
    <w:tmpl w:val="44D40B18"/>
    <w:lvl w:ilvl="0" w:tplc="2C9A694E">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5BCE428E"/>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0" w15:restartNumberingAfterBreak="0">
    <w:nsid w:val="650247F3"/>
    <w:multiLevelType w:val="hybridMultilevel"/>
    <w:tmpl w:val="1BC0EDC2"/>
    <w:lvl w:ilvl="0" w:tplc="BED8D47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1" w15:restartNumberingAfterBreak="0">
    <w:nsid w:val="655D7AD1"/>
    <w:multiLevelType w:val="hybridMultilevel"/>
    <w:tmpl w:val="63C86CE8"/>
    <w:lvl w:ilvl="0" w:tplc="642A09C0">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2" w15:restartNumberingAfterBreak="0">
    <w:nsid w:val="6A6F7C36"/>
    <w:multiLevelType w:val="hybridMultilevel"/>
    <w:tmpl w:val="425ADD6A"/>
    <w:lvl w:ilvl="0" w:tplc="FFFFFFFF">
      <w:start w:val="3"/>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15:restartNumberingAfterBreak="0">
    <w:nsid w:val="6C6A3BD6"/>
    <w:multiLevelType w:val="multilevel"/>
    <w:tmpl w:val="AFC4A60A"/>
    <w:lvl w:ilvl="0">
      <w:start w:val="1"/>
      <w:numFmt w:val="decimal"/>
      <w:lvlText w:val="%1."/>
      <w:lvlJc w:val="left"/>
      <w:pPr>
        <w:ind w:left="709" w:hanging="425"/>
      </w:pPr>
      <w:rPr>
        <w:rFonts w:cs="Times New Roman"/>
      </w:rPr>
    </w:lvl>
    <w:lvl w:ilvl="1">
      <w:start w:val="1"/>
      <w:numFmt w:val="decimal"/>
      <w:lvlText w:val="%1."/>
      <w:lvlJc w:val="left"/>
      <w:pPr>
        <w:ind w:left="1417" w:hanging="425"/>
      </w:pPr>
      <w:rPr>
        <w:rFonts w:cs="Times New Roman"/>
      </w:rPr>
    </w:lvl>
    <w:lvl w:ilvl="2">
      <w:start w:val="1"/>
      <w:numFmt w:val="decimal"/>
      <w:lvlText w:val="%1."/>
      <w:lvlJc w:val="left"/>
      <w:pPr>
        <w:ind w:left="2126" w:hanging="425"/>
      </w:pPr>
      <w:rPr>
        <w:rFonts w:cs="Times New Roman"/>
      </w:rPr>
    </w:lvl>
    <w:lvl w:ilvl="3">
      <w:start w:val="1"/>
      <w:numFmt w:val="decimal"/>
      <w:lvlText w:val="%1."/>
      <w:lvlJc w:val="left"/>
      <w:rPr>
        <w:rFonts w:cs="Times New Roman"/>
      </w:rPr>
    </w:lvl>
    <w:lvl w:ilvl="4">
      <w:start w:val="1"/>
      <w:numFmt w:val="decimal"/>
      <w:lvlText w:val="%1."/>
      <w:lvlJc w:val="left"/>
      <w:rPr>
        <w:rFonts w:cs="Times New Roman"/>
      </w:rPr>
    </w:lvl>
    <w:lvl w:ilvl="5">
      <w:start w:val="1"/>
      <w:numFmt w:val="decimal"/>
      <w:lvlText w:val="%1."/>
      <w:lvlJc w:val="left"/>
      <w:rPr>
        <w:rFonts w:cs="Times New Roman"/>
      </w:rPr>
    </w:lvl>
    <w:lvl w:ilvl="6">
      <w:start w:val="1"/>
      <w:numFmt w:val="decimal"/>
      <w:lvlText w:val="%1."/>
      <w:lvlJc w:val="left"/>
      <w:rPr>
        <w:rFonts w:cs="Times New Roman"/>
      </w:rPr>
    </w:lvl>
    <w:lvl w:ilvl="7">
      <w:start w:val="1"/>
      <w:numFmt w:val="decimal"/>
      <w:lvlText w:val="%1."/>
      <w:lvlJc w:val="left"/>
      <w:rPr>
        <w:rFonts w:cs="Times New Roman"/>
      </w:rPr>
    </w:lvl>
    <w:lvl w:ilvl="8">
      <w:start w:val="1"/>
      <w:numFmt w:val="decimal"/>
      <w:lvlText w:val="%1."/>
      <w:lvlJc w:val="left"/>
      <w:rPr>
        <w:rFonts w:cs="Times New Roman"/>
      </w:rPr>
    </w:lvl>
  </w:abstractNum>
  <w:abstractNum w:abstractNumId="44" w15:restartNumberingAfterBreak="0">
    <w:nsid w:val="6E3F2E83"/>
    <w:multiLevelType w:val="hybridMultilevel"/>
    <w:tmpl w:val="3C8C287E"/>
    <w:lvl w:ilvl="0" w:tplc="2C9A694E">
      <w:start w:val="1"/>
      <w:numFmt w:val="decimal"/>
      <w:lvlText w:val="%1."/>
      <w:lvlJc w:val="left"/>
      <w:pPr>
        <w:ind w:left="1425" w:hanging="360"/>
      </w:pPr>
      <w:rPr>
        <w:rFonts w:hint="default"/>
      </w:rPr>
    </w:lvl>
    <w:lvl w:ilvl="1" w:tplc="04150019">
      <w:start w:val="1"/>
      <w:numFmt w:val="lowerLetter"/>
      <w:lvlText w:val="%2."/>
      <w:lvlJc w:val="left"/>
      <w:pPr>
        <w:ind w:left="2145" w:hanging="360"/>
      </w:pPr>
    </w:lvl>
    <w:lvl w:ilvl="2" w:tplc="0415001B">
      <w:start w:val="1"/>
      <w:numFmt w:val="lowerRoman"/>
      <w:lvlText w:val="%3."/>
      <w:lvlJc w:val="right"/>
      <w:pPr>
        <w:ind w:left="2865" w:hanging="180"/>
      </w:pPr>
    </w:lvl>
    <w:lvl w:ilvl="3" w:tplc="0415000F">
      <w:start w:val="1"/>
      <w:numFmt w:val="decimal"/>
      <w:lvlText w:val="%4."/>
      <w:lvlJc w:val="left"/>
      <w:pPr>
        <w:ind w:left="3585" w:hanging="360"/>
      </w:pPr>
    </w:lvl>
    <w:lvl w:ilvl="4" w:tplc="04150019">
      <w:start w:val="1"/>
      <w:numFmt w:val="lowerLetter"/>
      <w:lvlText w:val="%5."/>
      <w:lvlJc w:val="left"/>
      <w:pPr>
        <w:ind w:left="4305" w:hanging="360"/>
      </w:pPr>
    </w:lvl>
    <w:lvl w:ilvl="5" w:tplc="0415001B">
      <w:start w:val="1"/>
      <w:numFmt w:val="lowerRoman"/>
      <w:lvlText w:val="%6."/>
      <w:lvlJc w:val="right"/>
      <w:pPr>
        <w:ind w:left="5025" w:hanging="180"/>
      </w:pPr>
    </w:lvl>
    <w:lvl w:ilvl="6" w:tplc="0415000F">
      <w:start w:val="1"/>
      <w:numFmt w:val="decimal"/>
      <w:lvlText w:val="%7."/>
      <w:lvlJc w:val="left"/>
      <w:pPr>
        <w:ind w:left="5745" w:hanging="360"/>
      </w:pPr>
    </w:lvl>
    <w:lvl w:ilvl="7" w:tplc="04150019">
      <w:start w:val="1"/>
      <w:numFmt w:val="lowerLetter"/>
      <w:lvlText w:val="%8."/>
      <w:lvlJc w:val="left"/>
      <w:pPr>
        <w:ind w:left="6465" w:hanging="360"/>
      </w:pPr>
    </w:lvl>
    <w:lvl w:ilvl="8" w:tplc="0415001B">
      <w:start w:val="1"/>
      <w:numFmt w:val="lowerRoman"/>
      <w:lvlText w:val="%9."/>
      <w:lvlJc w:val="right"/>
      <w:pPr>
        <w:ind w:left="7185" w:hanging="180"/>
      </w:pPr>
    </w:lvl>
  </w:abstractNum>
  <w:abstractNum w:abstractNumId="45" w15:restartNumberingAfterBreak="0">
    <w:nsid w:val="7656021D"/>
    <w:multiLevelType w:val="hybridMultilevel"/>
    <w:tmpl w:val="005E569E"/>
    <w:lvl w:ilvl="0" w:tplc="658C359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1641691788">
    <w:abstractNumId w:val="32"/>
  </w:num>
  <w:num w:numId="2" w16cid:durableId="886532880">
    <w:abstractNumId w:val="37"/>
  </w:num>
  <w:num w:numId="3" w16cid:durableId="8141489">
    <w:abstractNumId w:val="28"/>
  </w:num>
  <w:num w:numId="4" w16cid:durableId="1067994480">
    <w:abstractNumId w:val="33"/>
  </w:num>
  <w:num w:numId="5" w16cid:durableId="397485060">
    <w:abstractNumId w:val="15"/>
  </w:num>
  <w:num w:numId="6" w16cid:durableId="2028019994">
    <w:abstractNumId w:val="26"/>
  </w:num>
  <w:num w:numId="7" w16cid:durableId="477303194">
    <w:abstractNumId w:val="2"/>
  </w:num>
  <w:num w:numId="8" w16cid:durableId="322513161">
    <w:abstractNumId w:val="27"/>
  </w:num>
  <w:num w:numId="9" w16cid:durableId="937366208">
    <w:abstractNumId w:val="41"/>
  </w:num>
  <w:num w:numId="10" w16cid:durableId="858469333">
    <w:abstractNumId w:val="11"/>
  </w:num>
  <w:num w:numId="11" w16cid:durableId="516311751">
    <w:abstractNumId w:val="18"/>
  </w:num>
  <w:num w:numId="12" w16cid:durableId="763840708">
    <w:abstractNumId w:val="35"/>
  </w:num>
  <w:num w:numId="13" w16cid:durableId="1358580949">
    <w:abstractNumId w:val="13"/>
  </w:num>
  <w:num w:numId="14" w16cid:durableId="1768161605">
    <w:abstractNumId w:val="12"/>
  </w:num>
  <w:num w:numId="15" w16cid:durableId="1629117110">
    <w:abstractNumId w:val="0"/>
  </w:num>
  <w:num w:numId="16" w16cid:durableId="1088965817">
    <w:abstractNumId w:val="43"/>
  </w:num>
  <w:num w:numId="17" w16cid:durableId="1790853010">
    <w:abstractNumId w:val="40"/>
  </w:num>
  <w:num w:numId="18" w16cid:durableId="162362733">
    <w:abstractNumId w:val="4"/>
  </w:num>
  <w:num w:numId="19" w16cid:durableId="1806116251">
    <w:abstractNumId w:val="36"/>
  </w:num>
  <w:num w:numId="20" w16cid:durableId="2133087570">
    <w:abstractNumId w:val="23"/>
  </w:num>
  <w:num w:numId="21" w16cid:durableId="298923649">
    <w:abstractNumId w:val="45"/>
  </w:num>
  <w:num w:numId="22" w16cid:durableId="1115516722">
    <w:abstractNumId w:val="9"/>
  </w:num>
  <w:num w:numId="23" w16cid:durableId="817069279">
    <w:abstractNumId w:val="24"/>
  </w:num>
  <w:num w:numId="24" w16cid:durableId="212109903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446122178">
    <w:abstractNumId w:val="7"/>
  </w:num>
  <w:num w:numId="26" w16cid:durableId="589851927">
    <w:abstractNumId w:val="19"/>
  </w:num>
  <w:num w:numId="27" w16cid:durableId="331489604">
    <w:abstractNumId w:val="6"/>
  </w:num>
  <w:num w:numId="28" w16cid:durableId="1194688343">
    <w:abstractNumId w:val="21"/>
  </w:num>
  <w:num w:numId="29" w16cid:durableId="1037855583">
    <w:abstractNumId w:val="10"/>
  </w:num>
  <w:num w:numId="30" w16cid:durableId="477189982">
    <w:abstractNumId w:val="1"/>
  </w:num>
  <w:num w:numId="31" w16cid:durableId="1367831296">
    <w:abstractNumId w:val="16"/>
  </w:num>
  <w:num w:numId="32" w16cid:durableId="1403484800">
    <w:abstractNumId w:val="34"/>
  </w:num>
  <w:num w:numId="33" w16cid:durableId="1999962750">
    <w:abstractNumId w:val="42"/>
  </w:num>
  <w:num w:numId="34" w16cid:durableId="1478839807">
    <w:abstractNumId w:val="14"/>
  </w:num>
  <w:num w:numId="35" w16cid:durableId="1065377395">
    <w:abstractNumId w:val="20"/>
  </w:num>
  <w:num w:numId="36" w16cid:durableId="457185047">
    <w:abstractNumId w:val="5"/>
  </w:num>
  <w:num w:numId="37" w16cid:durableId="1407606732">
    <w:abstractNumId w:val="38"/>
  </w:num>
  <w:num w:numId="38" w16cid:durableId="707950612">
    <w:abstractNumId w:val="44"/>
  </w:num>
  <w:num w:numId="39" w16cid:durableId="1128939228">
    <w:abstractNumId w:val="25"/>
  </w:num>
  <w:num w:numId="40" w16cid:durableId="25722746">
    <w:abstractNumId w:val="17"/>
  </w:num>
  <w:num w:numId="41" w16cid:durableId="1021200634">
    <w:abstractNumId w:val="22"/>
  </w:num>
  <w:num w:numId="42" w16cid:durableId="313998301">
    <w:abstractNumId w:val="31"/>
  </w:num>
  <w:num w:numId="43" w16cid:durableId="353581130">
    <w:abstractNumId w:val="29"/>
  </w:num>
  <w:num w:numId="44" w16cid:durableId="1579512536">
    <w:abstractNumId w:val="8"/>
  </w:num>
  <w:num w:numId="45" w16cid:durableId="1443765635">
    <w:abstractNumId w:val="39"/>
  </w:num>
  <w:num w:numId="46" w16cid:durableId="190660134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00D6"/>
    <w:rsid w:val="000022D4"/>
    <w:rsid w:val="000025D7"/>
    <w:rsid w:val="00002AE6"/>
    <w:rsid w:val="00004AB2"/>
    <w:rsid w:val="00006398"/>
    <w:rsid w:val="00012640"/>
    <w:rsid w:val="00013113"/>
    <w:rsid w:val="00016790"/>
    <w:rsid w:val="00016D7D"/>
    <w:rsid w:val="00017DED"/>
    <w:rsid w:val="000218F5"/>
    <w:rsid w:val="00023BD6"/>
    <w:rsid w:val="0005296B"/>
    <w:rsid w:val="000606A3"/>
    <w:rsid w:val="000635A6"/>
    <w:rsid w:val="000671E6"/>
    <w:rsid w:val="000704B2"/>
    <w:rsid w:val="000728CB"/>
    <w:rsid w:val="000760F3"/>
    <w:rsid w:val="00077038"/>
    <w:rsid w:val="00077871"/>
    <w:rsid w:val="00080BD5"/>
    <w:rsid w:val="00082985"/>
    <w:rsid w:val="00083B1C"/>
    <w:rsid w:val="00093185"/>
    <w:rsid w:val="000B378C"/>
    <w:rsid w:val="000B7379"/>
    <w:rsid w:val="000C64F6"/>
    <w:rsid w:val="000C71B7"/>
    <w:rsid w:val="000D32D0"/>
    <w:rsid w:val="000D3E14"/>
    <w:rsid w:val="000D57E6"/>
    <w:rsid w:val="000E2821"/>
    <w:rsid w:val="000E52A0"/>
    <w:rsid w:val="000F3940"/>
    <w:rsid w:val="001158A1"/>
    <w:rsid w:val="0011715D"/>
    <w:rsid w:val="00122F5F"/>
    <w:rsid w:val="00126766"/>
    <w:rsid w:val="001276B3"/>
    <w:rsid w:val="00133A51"/>
    <w:rsid w:val="00140A16"/>
    <w:rsid w:val="00143183"/>
    <w:rsid w:val="00145E6B"/>
    <w:rsid w:val="001575C3"/>
    <w:rsid w:val="00170FBB"/>
    <w:rsid w:val="00184A9A"/>
    <w:rsid w:val="00184F72"/>
    <w:rsid w:val="001B4562"/>
    <w:rsid w:val="001B4B13"/>
    <w:rsid w:val="001D00D6"/>
    <w:rsid w:val="001D56FD"/>
    <w:rsid w:val="001E1ED0"/>
    <w:rsid w:val="001E5E5D"/>
    <w:rsid w:val="001F022D"/>
    <w:rsid w:val="001F5000"/>
    <w:rsid w:val="001F545D"/>
    <w:rsid w:val="0021457E"/>
    <w:rsid w:val="00224560"/>
    <w:rsid w:val="0022579E"/>
    <w:rsid w:val="00243314"/>
    <w:rsid w:val="002433F2"/>
    <w:rsid w:val="002635A3"/>
    <w:rsid w:val="00264BD4"/>
    <w:rsid w:val="00265EFF"/>
    <w:rsid w:val="00267BF2"/>
    <w:rsid w:val="00274807"/>
    <w:rsid w:val="0027782F"/>
    <w:rsid w:val="00283EEE"/>
    <w:rsid w:val="002A107D"/>
    <w:rsid w:val="002E7DF4"/>
    <w:rsid w:val="003012D5"/>
    <w:rsid w:val="003061FF"/>
    <w:rsid w:val="0030706F"/>
    <w:rsid w:val="00310DC3"/>
    <w:rsid w:val="0031166C"/>
    <w:rsid w:val="00313E10"/>
    <w:rsid w:val="00315E9F"/>
    <w:rsid w:val="0032234A"/>
    <w:rsid w:val="00324154"/>
    <w:rsid w:val="00335EC9"/>
    <w:rsid w:val="003375CB"/>
    <w:rsid w:val="003420A9"/>
    <w:rsid w:val="00354169"/>
    <w:rsid w:val="00354F47"/>
    <w:rsid w:val="0035506A"/>
    <w:rsid w:val="0036426A"/>
    <w:rsid w:val="00371473"/>
    <w:rsid w:val="003770A4"/>
    <w:rsid w:val="00396C67"/>
    <w:rsid w:val="003A0E1A"/>
    <w:rsid w:val="003A4112"/>
    <w:rsid w:val="003A439E"/>
    <w:rsid w:val="003A63A2"/>
    <w:rsid w:val="003C6907"/>
    <w:rsid w:val="003C6EF3"/>
    <w:rsid w:val="003D4751"/>
    <w:rsid w:val="003E3AA2"/>
    <w:rsid w:val="003F18D2"/>
    <w:rsid w:val="003F7E4A"/>
    <w:rsid w:val="00406C30"/>
    <w:rsid w:val="004135A2"/>
    <w:rsid w:val="0042303A"/>
    <w:rsid w:val="004321CA"/>
    <w:rsid w:val="0043398E"/>
    <w:rsid w:val="00441D74"/>
    <w:rsid w:val="00444E31"/>
    <w:rsid w:val="00447EC2"/>
    <w:rsid w:val="004531EB"/>
    <w:rsid w:val="00457206"/>
    <w:rsid w:val="00471A0E"/>
    <w:rsid w:val="00474BF1"/>
    <w:rsid w:val="00480121"/>
    <w:rsid w:val="004831F4"/>
    <w:rsid w:val="00484728"/>
    <w:rsid w:val="004871A1"/>
    <w:rsid w:val="00495490"/>
    <w:rsid w:val="004A2864"/>
    <w:rsid w:val="004A3D91"/>
    <w:rsid w:val="004A422A"/>
    <w:rsid w:val="004A7645"/>
    <w:rsid w:val="004B22F5"/>
    <w:rsid w:val="004C0330"/>
    <w:rsid w:val="004C1702"/>
    <w:rsid w:val="004C193A"/>
    <w:rsid w:val="004C5359"/>
    <w:rsid w:val="004E1B20"/>
    <w:rsid w:val="004E1E53"/>
    <w:rsid w:val="004E29E1"/>
    <w:rsid w:val="004F4777"/>
    <w:rsid w:val="004F7C99"/>
    <w:rsid w:val="005026D5"/>
    <w:rsid w:val="005071EC"/>
    <w:rsid w:val="00510736"/>
    <w:rsid w:val="005130ED"/>
    <w:rsid w:val="005172C6"/>
    <w:rsid w:val="00520820"/>
    <w:rsid w:val="00535E76"/>
    <w:rsid w:val="00540027"/>
    <w:rsid w:val="005513F2"/>
    <w:rsid w:val="00551A0B"/>
    <w:rsid w:val="00553DBD"/>
    <w:rsid w:val="005604A9"/>
    <w:rsid w:val="00562AF0"/>
    <w:rsid w:val="0056790C"/>
    <w:rsid w:val="00570FE6"/>
    <w:rsid w:val="00572249"/>
    <w:rsid w:val="0057332B"/>
    <w:rsid w:val="00577B7F"/>
    <w:rsid w:val="0058491F"/>
    <w:rsid w:val="00586551"/>
    <w:rsid w:val="00594EE3"/>
    <w:rsid w:val="005A2208"/>
    <w:rsid w:val="005A40E7"/>
    <w:rsid w:val="005B133D"/>
    <w:rsid w:val="005C01E2"/>
    <w:rsid w:val="005C16B2"/>
    <w:rsid w:val="005D4823"/>
    <w:rsid w:val="005D6CCD"/>
    <w:rsid w:val="005F6079"/>
    <w:rsid w:val="005F6E5D"/>
    <w:rsid w:val="005F7550"/>
    <w:rsid w:val="006038E0"/>
    <w:rsid w:val="006060C3"/>
    <w:rsid w:val="00607129"/>
    <w:rsid w:val="006119E9"/>
    <w:rsid w:val="006173A7"/>
    <w:rsid w:val="00621FC2"/>
    <w:rsid w:val="006320EB"/>
    <w:rsid w:val="006543A7"/>
    <w:rsid w:val="006616C7"/>
    <w:rsid w:val="00662828"/>
    <w:rsid w:val="00663F05"/>
    <w:rsid w:val="006668A1"/>
    <w:rsid w:val="00671BB1"/>
    <w:rsid w:val="00672058"/>
    <w:rsid w:val="006727EE"/>
    <w:rsid w:val="0067503C"/>
    <w:rsid w:val="00676EEC"/>
    <w:rsid w:val="00677666"/>
    <w:rsid w:val="00681031"/>
    <w:rsid w:val="0068229C"/>
    <w:rsid w:val="00683C2D"/>
    <w:rsid w:val="006840EA"/>
    <w:rsid w:val="00690499"/>
    <w:rsid w:val="00690C18"/>
    <w:rsid w:val="00692A70"/>
    <w:rsid w:val="006A1ACC"/>
    <w:rsid w:val="006A5423"/>
    <w:rsid w:val="006B7AB7"/>
    <w:rsid w:val="006C5312"/>
    <w:rsid w:val="006D154D"/>
    <w:rsid w:val="006D44F7"/>
    <w:rsid w:val="006D5D45"/>
    <w:rsid w:val="006E227E"/>
    <w:rsid w:val="006E59FB"/>
    <w:rsid w:val="006E6C41"/>
    <w:rsid w:val="007205C7"/>
    <w:rsid w:val="00730B5A"/>
    <w:rsid w:val="007323F9"/>
    <w:rsid w:val="0073700C"/>
    <w:rsid w:val="0074123F"/>
    <w:rsid w:val="007421B6"/>
    <w:rsid w:val="00757590"/>
    <w:rsid w:val="00761460"/>
    <w:rsid w:val="00763A7A"/>
    <w:rsid w:val="0077344D"/>
    <w:rsid w:val="0078028A"/>
    <w:rsid w:val="00787D95"/>
    <w:rsid w:val="007956FA"/>
    <w:rsid w:val="007A152F"/>
    <w:rsid w:val="007B24C1"/>
    <w:rsid w:val="007B37BD"/>
    <w:rsid w:val="007B7019"/>
    <w:rsid w:val="007C13CB"/>
    <w:rsid w:val="007D356D"/>
    <w:rsid w:val="007D770E"/>
    <w:rsid w:val="007E473F"/>
    <w:rsid w:val="007E5CA2"/>
    <w:rsid w:val="007E67A0"/>
    <w:rsid w:val="007F2F3F"/>
    <w:rsid w:val="008112B6"/>
    <w:rsid w:val="0083216A"/>
    <w:rsid w:val="00843C2D"/>
    <w:rsid w:val="008554B6"/>
    <w:rsid w:val="008562FE"/>
    <w:rsid w:val="008630AE"/>
    <w:rsid w:val="00870CFE"/>
    <w:rsid w:val="00872681"/>
    <w:rsid w:val="008819E0"/>
    <w:rsid w:val="008853D6"/>
    <w:rsid w:val="008A2332"/>
    <w:rsid w:val="008B0125"/>
    <w:rsid w:val="008B118D"/>
    <w:rsid w:val="008C46C1"/>
    <w:rsid w:val="008C52B4"/>
    <w:rsid w:val="008D157C"/>
    <w:rsid w:val="008D6A15"/>
    <w:rsid w:val="008D770C"/>
    <w:rsid w:val="008E03DA"/>
    <w:rsid w:val="008E6954"/>
    <w:rsid w:val="008F2773"/>
    <w:rsid w:val="008F6217"/>
    <w:rsid w:val="0090764F"/>
    <w:rsid w:val="0091402C"/>
    <w:rsid w:val="009202D4"/>
    <w:rsid w:val="009262B7"/>
    <w:rsid w:val="00930DB4"/>
    <w:rsid w:val="00930FB3"/>
    <w:rsid w:val="00932AB4"/>
    <w:rsid w:val="00934A98"/>
    <w:rsid w:val="00937D2E"/>
    <w:rsid w:val="00954C51"/>
    <w:rsid w:val="009578C1"/>
    <w:rsid w:val="00960BA3"/>
    <w:rsid w:val="00960DB7"/>
    <w:rsid w:val="0096196B"/>
    <w:rsid w:val="00961ABC"/>
    <w:rsid w:val="009652D8"/>
    <w:rsid w:val="00966C1A"/>
    <w:rsid w:val="0098045C"/>
    <w:rsid w:val="00981C1B"/>
    <w:rsid w:val="009870A9"/>
    <w:rsid w:val="009B4E3E"/>
    <w:rsid w:val="009C3DD7"/>
    <w:rsid w:val="009C5E93"/>
    <w:rsid w:val="009D0CCC"/>
    <w:rsid w:val="009E54E5"/>
    <w:rsid w:val="009E62B5"/>
    <w:rsid w:val="009F5F27"/>
    <w:rsid w:val="009F6CE0"/>
    <w:rsid w:val="009F741F"/>
    <w:rsid w:val="00A05AF6"/>
    <w:rsid w:val="00A07DCE"/>
    <w:rsid w:val="00A10282"/>
    <w:rsid w:val="00A127CC"/>
    <w:rsid w:val="00A20966"/>
    <w:rsid w:val="00A27006"/>
    <w:rsid w:val="00A33645"/>
    <w:rsid w:val="00A377E0"/>
    <w:rsid w:val="00A41200"/>
    <w:rsid w:val="00A42654"/>
    <w:rsid w:val="00A529E1"/>
    <w:rsid w:val="00A5488D"/>
    <w:rsid w:val="00A62A11"/>
    <w:rsid w:val="00A73728"/>
    <w:rsid w:val="00A74F5E"/>
    <w:rsid w:val="00A76756"/>
    <w:rsid w:val="00A86760"/>
    <w:rsid w:val="00A91ACB"/>
    <w:rsid w:val="00A925BC"/>
    <w:rsid w:val="00A969A4"/>
    <w:rsid w:val="00AA374B"/>
    <w:rsid w:val="00AB2C07"/>
    <w:rsid w:val="00AD01D0"/>
    <w:rsid w:val="00AD031E"/>
    <w:rsid w:val="00AD3A82"/>
    <w:rsid w:val="00AD5079"/>
    <w:rsid w:val="00AE23D1"/>
    <w:rsid w:val="00AF2EEB"/>
    <w:rsid w:val="00AF308C"/>
    <w:rsid w:val="00B125D0"/>
    <w:rsid w:val="00B171C1"/>
    <w:rsid w:val="00B205A5"/>
    <w:rsid w:val="00B21D96"/>
    <w:rsid w:val="00B327EF"/>
    <w:rsid w:val="00B343C7"/>
    <w:rsid w:val="00B40D50"/>
    <w:rsid w:val="00B46558"/>
    <w:rsid w:val="00B50918"/>
    <w:rsid w:val="00B62C7E"/>
    <w:rsid w:val="00B70F62"/>
    <w:rsid w:val="00B8186F"/>
    <w:rsid w:val="00B8273C"/>
    <w:rsid w:val="00B84341"/>
    <w:rsid w:val="00B860B9"/>
    <w:rsid w:val="00B941DE"/>
    <w:rsid w:val="00BA03CA"/>
    <w:rsid w:val="00BB001A"/>
    <w:rsid w:val="00BB1A3E"/>
    <w:rsid w:val="00BC0CA4"/>
    <w:rsid w:val="00BC4155"/>
    <w:rsid w:val="00BD4D18"/>
    <w:rsid w:val="00BD5D99"/>
    <w:rsid w:val="00BD78BD"/>
    <w:rsid w:val="00BF178D"/>
    <w:rsid w:val="00BF2DE3"/>
    <w:rsid w:val="00BF766B"/>
    <w:rsid w:val="00C10383"/>
    <w:rsid w:val="00C16DBC"/>
    <w:rsid w:val="00C1795B"/>
    <w:rsid w:val="00C33535"/>
    <w:rsid w:val="00C34724"/>
    <w:rsid w:val="00C34BE5"/>
    <w:rsid w:val="00C35B39"/>
    <w:rsid w:val="00C3659D"/>
    <w:rsid w:val="00C4030E"/>
    <w:rsid w:val="00C41CAF"/>
    <w:rsid w:val="00C4619A"/>
    <w:rsid w:val="00C53589"/>
    <w:rsid w:val="00C55F35"/>
    <w:rsid w:val="00C62409"/>
    <w:rsid w:val="00C62EBF"/>
    <w:rsid w:val="00C66DF6"/>
    <w:rsid w:val="00C7232F"/>
    <w:rsid w:val="00C76D55"/>
    <w:rsid w:val="00C817C2"/>
    <w:rsid w:val="00C84B16"/>
    <w:rsid w:val="00C850A0"/>
    <w:rsid w:val="00C9121B"/>
    <w:rsid w:val="00C938AC"/>
    <w:rsid w:val="00C95E6F"/>
    <w:rsid w:val="00CA0437"/>
    <w:rsid w:val="00CA4528"/>
    <w:rsid w:val="00CA5E63"/>
    <w:rsid w:val="00CB4C6E"/>
    <w:rsid w:val="00CD316B"/>
    <w:rsid w:val="00CE66A7"/>
    <w:rsid w:val="00CF6669"/>
    <w:rsid w:val="00D06F2B"/>
    <w:rsid w:val="00D102B9"/>
    <w:rsid w:val="00D1339C"/>
    <w:rsid w:val="00D15F47"/>
    <w:rsid w:val="00D21F5F"/>
    <w:rsid w:val="00D241D1"/>
    <w:rsid w:val="00D30B59"/>
    <w:rsid w:val="00D34050"/>
    <w:rsid w:val="00D46BCA"/>
    <w:rsid w:val="00D50F27"/>
    <w:rsid w:val="00D52909"/>
    <w:rsid w:val="00D53F0D"/>
    <w:rsid w:val="00D63DFD"/>
    <w:rsid w:val="00D730FE"/>
    <w:rsid w:val="00D74064"/>
    <w:rsid w:val="00D8732E"/>
    <w:rsid w:val="00D94B1E"/>
    <w:rsid w:val="00D9511E"/>
    <w:rsid w:val="00DA0491"/>
    <w:rsid w:val="00DA42C0"/>
    <w:rsid w:val="00DA43AD"/>
    <w:rsid w:val="00DA68E9"/>
    <w:rsid w:val="00DA7DF3"/>
    <w:rsid w:val="00DB600A"/>
    <w:rsid w:val="00DB767D"/>
    <w:rsid w:val="00DC655D"/>
    <w:rsid w:val="00DD0B36"/>
    <w:rsid w:val="00DD55FC"/>
    <w:rsid w:val="00DE17B5"/>
    <w:rsid w:val="00DF035E"/>
    <w:rsid w:val="00DF2372"/>
    <w:rsid w:val="00DF5B68"/>
    <w:rsid w:val="00DF6A98"/>
    <w:rsid w:val="00E031EE"/>
    <w:rsid w:val="00E165BD"/>
    <w:rsid w:val="00E16930"/>
    <w:rsid w:val="00E216FF"/>
    <w:rsid w:val="00E42788"/>
    <w:rsid w:val="00E42A56"/>
    <w:rsid w:val="00E53FF0"/>
    <w:rsid w:val="00E5468B"/>
    <w:rsid w:val="00E54BA6"/>
    <w:rsid w:val="00E56138"/>
    <w:rsid w:val="00E61412"/>
    <w:rsid w:val="00E73EA7"/>
    <w:rsid w:val="00E76F2C"/>
    <w:rsid w:val="00EA17EC"/>
    <w:rsid w:val="00EA2D0F"/>
    <w:rsid w:val="00EA493E"/>
    <w:rsid w:val="00EB3DC4"/>
    <w:rsid w:val="00EB431B"/>
    <w:rsid w:val="00EB4870"/>
    <w:rsid w:val="00ED2510"/>
    <w:rsid w:val="00ED384F"/>
    <w:rsid w:val="00ED48FE"/>
    <w:rsid w:val="00EE1AEE"/>
    <w:rsid w:val="00EF0F09"/>
    <w:rsid w:val="00EF1D0F"/>
    <w:rsid w:val="00F03C61"/>
    <w:rsid w:val="00F132AB"/>
    <w:rsid w:val="00F14A77"/>
    <w:rsid w:val="00F2270B"/>
    <w:rsid w:val="00F30E5E"/>
    <w:rsid w:val="00F36294"/>
    <w:rsid w:val="00F452BF"/>
    <w:rsid w:val="00F46ABE"/>
    <w:rsid w:val="00F53B0C"/>
    <w:rsid w:val="00F564F6"/>
    <w:rsid w:val="00F620DE"/>
    <w:rsid w:val="00F65208"/>
    <w:rsid w:val="00F758D6"/>
    <w:rsid w:val="00FC0585"/>
    <w:rsid w:val="00FC0A00"/>
    <w:rsid w:val="00FC46AB"/>
    <w:rsid w:val="00FD0926"/>
    <w:rsid w:val="00FE2C84"/>
    <w:rsid w:val="00FF0E8A"/>
    <w:rsid w:val="00FF48A5"/>
    <w:rsid w:val="00FF4A57"/>
    <w:rsid w:val="00FF705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E68ADB"/>
  <w15:docId w15:val="{F4EC8F14-7D32-46EE-97FB-92BA02F98F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E2C84"/>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8C46C1"/>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8C46C1"/>
    <w:rPr>
      <w:rFonts w:ascii="Tahoma" w:hAnsi="Tahoma" w:cs="Tahoma"/>
      <w:sz w:val="16"/>
      <w:szCs w:val="16"/>
    </w:rPr>
  </w:style>
  <w:style w:type="paragraph" w:styleId="Nagwek">
    <w:name w:val="header"/>
    <w:basedOn w:val="Normalny"/>
    <w:link w:val="NagwekZnak"/>
    <w:uiPriority w:val="99"/>
    <w:unhideWhenUsed/>
    <w:rsid w:val="008C46C1"/>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C46C1"/>
  </w:style>
  <w:style w:type="paragraph" w:styleId="Stopka">
    <w:name w:val="footer"/>
    <w:basedOn w:val="Normalny"/>
    <w:link w:val="StopkaZnak"/>
    <w:uiPriority w:val="99"/>
    <w:unhideWhenUsed/>
    <w:rsid w:val="008C46C1"/>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C46C1"/>
  </w:style>
  <w:style w:type="paragraph" w:styleId="Akapitzlist">
    <w:name w:val="List Paragraph"/>
    <w:basedOn w:val="Normalny"/>
    <w:uiPriority w:val="34"/>
    <w:qFormat/>
    <w:rsid w:val="008C46C1"/>
    <w:pPr>
      <w:ind w:left="720"/>
      <w:contextualSpacing/>
    </w:pPr>
  </w:style>
  <w:style w:type="character" w:customStyle="1" w:styleId="Teksttreci2">
    <w:name w:val="Tekst treści (2)_"/>
    <w:basedOn w:val="Domylnaczcionkaakapitu"/>
    <w:link w:val="Teksttreci20"/>
    <w:rsid w:val="006E59FB"/>
    <w:rPr>
      <w:rFonts w:ascii="Times New Roman" w:eastAsia="Times New Roman" w:hAnsi="Times New Roman" w:cs="Times New Roman"/>
      <w:shd w:val="clear" w:color="auto" w:fill="FFFFFF"/>
    </w:rPr>
  </w:style>
  <w:style w:type="character" w:customStyle="1" w:styleId="Teksttreci2Pogrubienie">
    <w:name w:val="Tekst treści (2) + Pogrubienie"/>
    <w:basedOn w:val="Teksttreci2"/>
    <w:rsid w:val="006E59FB"/>
    <w:rPr>
      <w:rFonts w:ascii="Times New Roman" w:eastAsia="Times New Roman" w:hAnsi="Times New Roman" w:cs="Times New Roman"/>
      <w:b/>
      <w:bCs/>
      <w:color w:val="000000"/>
      <w:spacing w:val="0"/>
      <w:w w:val="100"/>
      <w:position w:val="0"/>
      <w:sz w:val="24"/>
      <w:szCs w:val="24"/>
      <w:shd w:val="clear" w:color="auto" w:fill="FFFFFF"/>
      <w:lang w:val="pl-PL" w:eastAsia="pl-PL" w:bidi="pl-PL"/>
    </w:rPr>
  </w:style>
  <w:style w:type="character" w:customStyle="1" w:styleId="Teksttreci4">
    <w:name w:val="Tekst treści (4)_"/>
    <w:basedOn w:val="Domylnaczcionkaakapitu"/>
    <w:link w:val="Teksttreci40"/>
    <w:rsid w:val="006E59FB"/>
    <w:rPr>
      <w:rFonts w:ascii="Times New Roman" w:eastAsia="Times New Roman" w:hAnsi="Times New Roman" w:cs="Times New Roman"/>
      <w:i/>
      <w:iCs/>
      <w:shd w:val="clear" w:color="auto" w:fill="FFFFFF"/>
    </w:rPr>
  </w:style>
  <w:style w:type="paragraph" w:customStyle="1" w:styleId="Teksttreci20">
    <w:name w:val="Tekst treści (2)"/>
    <w:basedOn w:val="Normalny"/>
    <w:link w:val="Teksttreci2"/>
    <w:rsid w:val="006E59FB"/>
    <w:pPr>
      <w:widowControl w:val="0"/>
      <w:shd w:val="clear" w:color="auto" w:fill="FFFFFF"/>
      <w:spacing w:after="0" w:line="408" w:lineRule="exact"/>
      <w:ind w:hanging="360"/>
      <w:jc w:val="both"/>
    </w:pPr>
    <w:rPr>
      <w:rFonts w:ascii="Times New Roman" w:eastAsia="Times New Roman" w:hAnsi="Times New Roman" w:cs="Times New Roman"/>
    </w:rPr>
  </w:style>
  <w:style w:type="paragraph" w:customStyle="1" w:styleId="Teksttreci40">
    <w:name w:val="Tekst treści (4)"/>
    <w:basedOn w:val="Normalny"/>
    <w:link w:val="Teksttreci4"/>
    <w:rsid w:val="006E59FB"/>
    <w:pPr>
      <w:widowControl w:val="0"/>
      <w:shd w:val="clear" w:color="auto" w:fill="FFFFFF"/>
      <w:spacing w:after="0" w:line="0" w:lineRule="atLeast"/>
      <w:jc w:val="both"/>
    </w:pPr>
    <w:rPr>
      <w:rFonts w:ascii="Times New Roman" w:eastAsia="Times New Roman" w:hAnsi="Times New Roman" w:cs="Times New Roman"/>
      <w:i/>
      <w:iCs/>
    </w:rPr>
  </w:style>
  <w:style w:type="character" w:styleId="Uwydatnienie">
    <w:name w:val="Emphasis"/>
    <w:basedOn w:val="Domylnaczcionkaakapitu"/>
    <w:uiPriority w:val="20"/>
    <w:qFormat/>
    <w:rsid w:val="000C71B7"/>
    <w:rPr>
      <w:i/>
      <w:iCs/>
    </w:rPr>
  </w:style>
  <w:style w:type="paragraph" w:styleId="NormalnyWeb">
    <w:name w:val="Normal (Web)"/>
    <w:basedOn w:val="Normalny"/>
    <w:unhideWhenUsed/>
    <w:rsid w:val="00981C1B"/>
    <w:pPr>
      <w:spacing w:before="100" w:beforeAutospacing="1" w:after="100" w:afterAutospacing="1" w:line="240" w:lineRule="auto"/>
    </w:pPr>
    <w:rPr>
      <w:rFonts w:ascii="Times New Roman" w:hAnsi="Times New Roman" w:cs="Times New Roman"/>
      <w:sz w:val="24"/>
      <w:szCs w:val="24"/>
    </w:rPr>
  </w:style>
  <w:style w:type="paragraph" w:customStyle="1" w:styleId="Default">
    <w:name w:val="Default"/>
    <w:rsid w:val="005D4823"/>
    <w:pPr>
      <w:autoSpaceDE w:val="0"/>
      <w:autoSpaceDN w:val="0"/>
      <w:adjustRightInd w:val="0"/>
      <w:spacing w:after="0" w:line="240" w:lineRule="auto"/>
    </w:pPr>
    <w:rPr>
      <w:rFonts w:ascii="Times New Roman" w:hAnsi="Times New Roman" w:cs="Times New Roman"/>
      <w:color w:val="000000"/>
      <w:sz w:val="24"/>
      <w:szCs w:val="24"/>
    </w:rPr>
  </w:style>
  <w:style w:type="character" w:styleId="Hipercze">
    <w:name w:val="Hyperlink"/>
    <w:basedOn w:val="Domylnaczcionkaakapitu"/>
    <w:uiPriority w:val="99"/>
    <w:unhideWhenUsed/>
    <w:rsid w:val="006543A7"/>
    <w:rPr>
      <w:color w:val="0000FF" w:themeColor="hyperlink"/>
      <w:u w:val="single"/>
    </w:rPr>
  </w:style>
  <w:style w:type="paragraph" w:customStyle="1" w:styleId="TytuPublink">
    <w:name w:val="Tytuł (Publink)"/>
    <w:uiPriority w:val="99"/>
    <w:rsid w:val="001B4B13"/>
    <w:pPr>
      <w:widowControl w:val="0"/>
      <w:autoSpaceDE w:val="0"/>
      <w:autoSpaceDN w:val="0"/>
      <w:adjustRightInd w:val="0"/>
      <w:spacing w:before="160" w:after="320" w:line="240" w:lineRule="auto"/>
      <w:jc w:val="center"/>
    </w:pPr>
    <w:rPr>
      <w:rFonts w:ascii="Arial" w:hAnsi="Arial" w:cs="Calibri"/>
      <w:b/>
      <w:sz w:val="32"/>
      <w:szCs w:val="24"/>
    </w:rPr>
  </w:style>
  <w:style w:type="paragraph" w:customStyle="1" w:styleId="TekstPublink">
    <w:name w:val="Tekst (Publink)"/>
    <w:uiPriority w:val="99"/>
    <w:rsid w:val="001B4B13"/>
    <w:pPr>
      <w:widowControl w:val="0"/>
      <w:autoSpaceDE w:val="0"/>
      <w:autoSpaceDN w:val="0"/>
      <w:adjustRightInd w:val="0"/>
      <w:spacing w:after="160" w:line="240" w:lineRule="auto"/>
      <w:jc w:val="both"/>
    </w:pPr>
    <w:rPr>
      <w:rFonts w:ascii="Arial" w:hAnsi="Arial" w:cs="Calibri"/>
      <w:szCs w:val="24"/>
    </w:rPr>
  </w:style>
  <w:style w:type="paragraph" w:customStyle="1" w:styleId="PodpistabeliPublink">
    <w:name w:val="Podpis tabeli (Publink)"/>
    <w:basedOn w:val="TekstPublink"/>
    <w:uiPriority w:val="99"/>
    <w:rsid w:val="001B4B13"/>
    <w:pPr>
      <w:spacing w:before="160" w:after="0"/>
      <w:jc w:val="left"/>
    </w:pPr>
    <w:rPr>
      <w:b/>
    </w:rPr>
  </w:style>
  <w:style w:type="paragraph" w:customStyle="1" w:styleId="Podpistabeli2Publink">
    <w:name w:val="Podpis tabeli 2 (Publink)"/>
    <w:basedOn w:val="TekstPublink"/>
    <w:uiPriority w:val="99"/>
    <w:rsid w:val="001B4B13"/>
    <w:pPr>
      <w:spacing w:after="0"/>
      <w:contextualSpacing/>
      <w:jc w:val="left"/>
    </w:pPr>
    <w:rPr>
      <w:rFonts w:cs="Arial"/>
    </w:rPr>
  </w:style>
  <w:style w:type="paragraph" w:customStyle="1" w:styleId="ListaPublink">
    <w:name w:val="Lista (Publink)"/>
    <w:basedOn w:val="TekstPublink"/>
    <w:uiPriority w:val="99"/>
    <w:rsid w:val="001B4B13"/>
    <w:pPr>
      <w:spacing w:after="0"/>
      <w:contextualSpacing/>
      <w:jc w:val="left"/>
    </w:pPr>
  </w:style>
  <w:style w:type="paragraph" w:customStyle="1" w:styleId="NagwektabeliPublink">
    <w:name w:val="Nagłówek tabeli (Publink)"/>
    <w:basedOn w:val="TekstPublink"/>
    <w:uiPriority w:val="99"/>
    <w:rsid w:val="001B4B13"/>
    <w:pPr>
      <w:spacing w:after="0"/>
      <w:jc w:val="left"/>
    </w:pPr>
    <w:rPr>
      <w:rFonts w:cs="Arial"/>
      <w:b/>
    </w:rPr>
  </w:style>
  <w:style w:type="paragraph" w:customStyle="1" w:styleId="KomrkatabeliPublink">
    <w:name w:val="Komórka tabeli (Publink)"/>
    <w:basedOn w:val="TekstPublink"/>
    <w:uiPriority w:val="99"/>
    <w:rsid w:val="001B4B13"/>
    <w:pPr>
      <w:spacing w:after="0"/>
      <w:jc w:val="left"/>
    </w:pPr>
  </w:style>
  <w:style w:type="paragraph" w:customStyle="1" w:styleId="WyrnionakomrkatabeliPublink">
    <w:name w:val="Wyróżniona komórka tabeli (Publink)"/>
    <w:basedOn w:val="KomrkatabeliPublink"/>
    <w:uiPriority w:val="99"/>
    <w:rsid w:val="001B4B13"/>
    <w:rPr>
      <w:b/>
    </w:rPr>
  </w:style>
  <w:style w:type="table" w:styleId="Tabela-Prosty1">
    <w:name w:val="Table Simple 1"/>
    <w:basedOn w:val="Standardowy"/>
    <w:uiPriority w:val="99"/>
    <w:rsid w:val="001B4B13"/>
    <w:pPr>
      <w:widowControl w:val="0"/>
      <w:autoSpaceDE w:val="0"/>
      <w:autoSpaceDN w:val="0"/>
      <w:adjustRightInd w:val="0"/>
      <w:spacing w:after="0" w:line="240" w:lineRule="auto"/>
    </w:pPr>
    <w:rPr>
      <w:rFonts w:cs="Times New Roman"/>
      <w:szCs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Pogrubienie">
    <w:name w:val="Strong"/>
    <w:basedOn w:val="Domylnaczcionkaakapitu"/>
    <w:uiPriority w:val="22"/>
    <w:qFormat/>
    <w:rsid w:val="009870A9"/>
    <w:rPr>
      <w:b/>
      <w:bCs/>
    </w:rPr>
  </w:style>
  <w:style w:type="paragraph" w:styleId="Tekstprzypisukocowego">
    <w:name w:val="endnote text"/>
    <w:basedOn w:val="Normalny"/>
    <w:link w:val="TekstprzypisukocowegoZnak"/>
    <w:uiPriority w:val="99"/>
    <w:semiHidden/>
    <w:unhideWhenUsed/>
    <w:rsid w:val="00AF308C"/>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AF308C"/>
    <w:rPr>
      <w:sz w:val="20"/>
      <w:szCs w:val="20"/>
    </w:rPr>
  </w:style>
  <w:style w:type="character" w:styleId="Odwoanieprzypisukocowego">
    <w:name w:val="endnote reference"/>
    <w:basedOn w:val="Domylnaczcionkaakapitu"/>
    <w:uiPriority w:val="99"/>
    <w:semiHidden/>
    <w:unhideWhenUsed/>
    <w:rsid w:val="00AF308C"/>
    <w:rPr>
      <w:vertAlign w:val="superscript"/>
    </w:rPr>
  </w:style>
  <w:style w:type="paragraph" w:styleId="Zwykytekst">
    <w:name w:val="Plain Text"/>
    <w:basedOn w:val="Normalny"/>
    <w:link w:val="ZwykytekstZnak"/>
    <w:uiPriority w:val="99"/>
    <w:unhideWhenUsed/>
    <w:rsid w:val="00012640"/>
    <w:pPr>
      <w:spacing w:after="0" w:line="240" w:lineRule="auto"/>
    </w:pPr>
    <w:rPr>
      <w:rFonts w:ascii="Consolas" w:eastAsiaTheme="minorHAnsi" w:hAnsi="Consolas"/>
      <w:kern w:val="2"/>
      <w:sz w:val="21"/>
      <w:szCs w:val="21"/>
      <w:lang w:eastAsia="en-US"/>
      <w14:ligatures w14:val="standardContextual"/>
    </w:rPr>
  </w:style>
  <w:style w:type="character" w:customStyle="1" w:styleId="ZwykytekstZnak">
    <w:name w:val="Zwykły tekst Znak"/>
    <w:basedOn w:val="Domylnaczcionkaakapitu"/>
    <w:link w:val="Zwykytekst"/>
    <w:uiPriority w:val="99"/>
    <w:rsid w:val="00012640"/>
    <w:rPr>
      <w:rFonts w:ascii="Consolas" w:eastAsiaTheme="minorHAnsi" w:hAnsi="Consolas"/>
      <w:kern w:val="2"/>
      <w:sz w:val="21"/>
      <w:szCs w:val="21"/>
      <w:lang w:eastAsia="en-US"/>
      <w14:ligatures w14:val="standardContextual"/>
    </w:rPr>
  </w:style>
  <w:style w:type="character" w:styleId="Nierozpoznanawzmianka">
    <w:name w:val="Unresolved Mention"/>
    <w:basedOn w:val="Domylnaczcionkaakapitu"/>
    <w:uiPriority w:val="99"/>
    <w:semiHidden/>
    <w:unhideWhenUsed/>
    <w:rsid w:val="00787D95"/>
    <w:rPr>
      <w:color w:val="605E5C"/>
      <w:shd w:val="clear" w:color="auto" w:fill="E1DFDD"/>
    </w:rPr>
  </w:style>
  <w:style w:type="paragraph" w:customStyle="1" w:styleId="isselectedend">
    <w:name w:val="isselectedend"/>
    <w:basedOn w:val="Normalny"/>
    <w:rsid w:val="003F18D2"/>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9955378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856A02-795C-4ECD-BBFE-72703124A5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1059</TotalTime>
  <Pages>15</Pages>
  <Words>5168</Words>
  <Characters>31008</Characters>
  <Application>Microsoft Office Word</Application>
  <DocSecurity>0</DocSecurity>
  <Lines>258</Lines>
  <Paragraphs>72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36104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Ela</dc:creator>
  <cp:lastModifiedBy>Małgorzata Kobiałka</cp:lastModifiedBy>
  <cp:revision>21</cp:revision>
  <cp:lastPrinted>2026-03-20T09:35:00Z</cp:lastPrinted>
  <dcterms:created xsi:type="dcterms:W3CDTF">2026-04-15T06:25:00Z</dcterms:created>
  <dcterms:modified xsi:type="dcterms:W3CDTF">2026-06-26T10:21:00Z</dcterms:modified>
</cp:coreProperties>
</file>